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BCB" w:rsidRDefault="00FB6BCB" w:rsidP="0045716B">
      <w:pPr>
        <w:rPr>
          <w:rFonts w:ascii="Arial Narrow" w:eastAsia="Calibri" w:hAnsi="Arial Narrow"/>
          <w:b/>
          <w:bCs/>
          <w:smallCaps/>
          <w:color w:val="C00000"/>
          <w:lang w:eastAsia="en-AU"/>
        </w:rPr>
      </w:pPr>
      <w:r>
        <w:rPr>
          <w:rFonts w:ascii="Arial" w:hAnsi="Arial" w:cs="Arial"/>
          <w:i/>
          <w:noProof/>
          <w:lang w:eastAsia="en-AU"/>
        </w:rPr>
        <w:drawing>
          <wp:anchor distT="0" distB="0" distL="114300" distR="114300" simplePos="0" relativeHeight="251420672" behindDoc="1" locked="0" layoutInCell="1" allowOverlap="1">
            <wp:simplePos x="0" y="0"/>
            <wp:positionH relativeFrom="page">
              <wp:posOffset>0</wp:posOffset>
            </wp:positionH>
            <wp:positionV relativeFrom="paragraph">
              <wp:posOffset>-663023</wp:posOffset>
            </wp:positionV>
            <wp:extent cx="7529656" cy="1041399"/>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 2021 HEADER 2.png"/>
                    <pic:cNvPicPr/>
                  </pic:nvPicPr>
                  <pic:blipFill>
                    <a:blip r:embed="rId8">
                      <a:extLst>
                        <a:ext uri="{28A0092B-C50C-407E-A947-70E740481C1C}">
                          <a14:useLocalDpi xmlns:a14="http://schemas.microsoft.com/office/drawing/2010/main" val="0"/>
                        </a:ext>
                      </a:extLst>
                    </a:blip>
                    <a:stretch>
                      <a:fillRect/>
                    </a:stretch>
                  </pic:blipFill>
                  <pic:spPr>
                    <a:xfrm>
                      <a:off x="0" y="0"/>
                      <a:ext cx="7529656" cy="1041399"/>
                    </a:xfrm>
                    <a:prstGeom prst="rect">
                      <a:avLst/>
                    </a:prstGeom>
                  </pic:spPr>
                </pic:pic>
              </a:graphicData>
            </a:graphic>
            <wp14:sizeRelH relativeFrom="page">
              <wp14:pctWidth>0</wp14:pctWidth>
            </wp14:sizeRelH>
            <wp14:sizeRelV relativeFrom="page">
              <wp14:pctHeight>0</wp14:pctHeight>
            </wp14:sizeRelV>
          </wp:anchor>
        </w:drawing>
      </w:r>
    </w:p>
    <w:p w:rsidR="00FB6BCB" w:rsidRDefault="00FB6BCB" w:rsidP="0045716B">
      <w:pPr>
        <w:rPr>
          <w:rFonts w:ascii="Arial Narrow" w:eastAsia="Calibri" w:hAnsi="Arial Narrow"/>
          <w:b/>
          <w:bCs/>
          <w:smallCaps/>
          <w:color w:val="C00000"/>
          <w:lang w:eastAsia="en-AU"/>
        </w:rPr>
      </w:pPr>
    </w:p>
    <w:p w:rsidR="00F52CCE" w:rsidRPr="00FB73DC" w:rsidRDefault="00FB73DC" w:rsidP="0045716B">
      <w:pPr>
        <w:rPr>
          <w:rFonts w:ascii="Arial Narrow" w:eastAsia="Calibri" w:hAnsi="Arial Narrow"/>
          <w:b/>
          <w:bCs/>
          <w:smallCaps/>
          <w:color w:val="C00000"/>
          <w:lang w:eastAsia="en-AU"/>
        </w:rPr>
      </w:pPr>
      <w:r w:rsidRPr="00FB73DC">
        <w:rPr>
          <w:rFonts w:ascii="Arial Narrow" w:eastAsia="Calibri" w:hAnsi="Arial Narrow"/>
          <w:b/>
          <w:bCs/>
          <w:smallCaps/>
          <w:color w:val="C00000"/>
          <w:lang w:eastAsia="en-AU"/>
        </w:rPr>
        <w:t xml:space="preserve">MEDIA RELEASE: EMBARGO 1ST NOVEMBER 2022  </w:t>
      </w:r>
      <w:r w:rsidRPr="00FB73DC">
        <w:rPr>
          <w:rFonts w:ascii="Arial Narrow" w:eastAsia="Calibri" w:hAnsi="Arial Narrow"/>
          <w:b/>
          <w:bCs/>
          <w:smallCaps/>
          <w:color w:val="C00000"/>
          <w:lang w:eastAsia="en-AU"/>
        </w:rPr>
        <w:tab/>
      </w:r>
      <w:r w:rsidRPr="00FB73DC">
        <w:rPr>
          <w:rFonts w:ascii="Arial Narrow" w:eastAsia="Calibri" w:hAnsi="Arial Narrow"/>
          <w:b/>
          <w:bCs/>
          <w:smallCaps/>
          <w:color w:val="C00000"/>
          <w:lang w:eastAsia="en-AU"/>
        </w:rPr>
        <w:tab/>
      </w:r>
      <w:r w:rsidRPr="00FB73DC">
        <w:rPr>
          <w:rFonts w:ascii="Arial Narrow" w:eastAsia="Calibri" w:hAnsi="Arial Narrow"/>
          <w:b/>
          <w:bCs/>
          <w:smallCaps/>
          <w:color w:val="C00000"/>
          <w:lang w:eastAsia="en-AU"/>
        </w:rPr>
        <w:tab/>
      </w:r>
    </w:p>
    <w:p w:rsidR="001D64EA" w:rsidRPr="001D64EA" w:rsidRDefault="001D64EA" w:rsidP="0045716B">
      <w:pPr>
        <w:rPr>
          <w:rFonts w:ascii="Arial Narrow" w:eastAsia="Calibri" w:hAnsi="Arial Narrow"/>
          <w:b/>
          <w:bCs/>
          <w:smallCaps/>
          <w:color w:val="C00000"/>
          <w:sz w:val="16"/>
          <w:szCs w:val="16"/>
          <w:lang w:eastAsia="en-AU"/>
        </w:rPr>
      </w:pPr>
    </w:p>
    <w:p w:rsidR="00C079FE" w:rsidRDefault="00E81703" w:rsidP="00D4591D">
      <w:pPr>
        <w:pBdr>
          <w:bottom w:val="single" w:sz="4" w:space="1" w:color="auto"/>
        </w:pBdr>
        <w:jc w:val="center"/>
        <w:rPr>
          <w:rFonts w:ascii="Arial" w:hAnsi="Arial" w:cs="Arial"/>
          <w:b/>
          <w:sz w:val="24"/>
          <w:szCs w:val="24"/>
        </w:rPr>
      </w:pPr>
      <w:r>
        <w:rPr>
          <w:rFonts w:ascii="Arial" w:hAnsi="Arial" w:cs="Arial"/>
          <w:b/>
          <w:sz w:val="24"/>
          <w:szCs w:val="24"/>
        </w:rPr>
        <w:t xml:space="preserve">National </w:t>
      </w:r>
      <w:r w:rsidR="00D80C00">
        <w:rPr>
          <w:rFonts w:ascii="Arial" w:hAnsi="Arial" w:cs="Arial"/>
          <w:b/>
          <w:sz w:val="24"/>
          <w:szCs w:val="24"/>
        </w:rPr>
        <w:t xml:space="preserve">Asbestos Awareness </w:t>
      </w:r>
      <w:r w:rsidR="004E4BAD">
        <w:rPr>
          <w:rFonts w:ascii="Arial" w:hAnsi="Arial" w:cs="Arial"/>
          <w:b/>
          <w:sz w:val="24"/>
          <w:szCs w:val="24"/>
        </w:rPr>
        <w:t>Month</w:t>
      </w:r>
      <w:r w:rsidR="00D80C00">
        <w:rPr>
          <w:rFonts w:ascii="Arial" w:hAnsi="Arial" w:cs="Arial"/>
          <w:b/>
          <w:sz w:val="24"/>
          <w:szCs w:val="24"/>
        </w:rPr>
        <w:t xml:space="preserve"> urges</w:t>
      </w:r>
      <w:r>
        <w:rPr>
          <w:rFonts w:ascii="Arial" w:hAnsi="Arial" w:cs="Arial"/>
          <w:b/>
          <w:sz w:val="24"/>
          <w:szCs w:val="24"/>
        </w:rPr>
        <w:t xml:space="preserve"> homeowners, renovators and tradies to r</w:t>
      </w:r>
      <w:r w:rsidR="00A35929">
        <w:rPr>
          <w:rFonts w:ascii="Arial" w:hAnsi="Arial" w:cs="Arial"/>
          <w:b/>
          <w:sz w:val="24"/>
          <w:szCs w:val="24"/>
        </w:rPr>
        <w:t xml:space="preserve">espect </w:t>
      </w:r>
      <w:r>
        <w:rPr>
          <w:rFonts w:ascii="Arial" w:hAnsi="Arial" w:cs="Arial"/>
          <w:b/>
          <w:sz w:val="24"/>
          <w:szCs w:val="24"/>
        </w:rPr>
        <w:t>asbestos because it’</w:t>
      </w:r>
      <w:r w:rsidR="00A35929">
        <w:rPr>
          <w:rFonts w:ascii="Arial" w:hAnsi="Arial" w:cs="Arial"/>
          <w:b/>
          <w:sz w:val="24"/>
          <w:szCs w:val="24"/>
        </w:rPr>
        <w:t xml:space="preserve">s not worth the risk! </w:t>
      </w:r>
    </w:p>
    <w:p w:rsidR="00A37135" w:rsidRPr="00F07C57" w:rsidRDefault="00401E00" w:rsidP="00D4591D">
      <w:pPr>
        <w:pBdr>
          <w:bottom w:val="single" w:sz="4" w:space="1" w:color="auto"/>
        </w:pBdr>
        <w:jc w:val="center"/>
        <w:rPr>
          <w:rFonts w:ascii="Arial Narrow" w:eastAsia="Calibri" w:hAnsi="Arial Narrow"/>
          <w:b/>
          <w:bCs/>
          <w:smallCaps/>
          <w:color w:val="C00000"/>
          <w:lang w:eastAsia="en-AU"/>
        </w:rPr>
      </w:pPr>
      <w:r w:rsidRPr="00F07C57">
        <w:rPr>
          <w:rFonts w:ascii="Arial Narrow" w:eastAsia="Calibri" w:hAnsi="Arial Narrow"/>
          <w:b/>
          <w:bCs/>
          <w:smallCaps/>
          <w:color w:val="C00000"/>
          <w:lang w:eastAsia="en-AU"/>
        </w:rPr>
        <w:t>November is National Asbestos Awareness Month -</w:t>
      </w:r>
      <w:r w:rsidRPr="00F07C57">
        <w:rPr>
          <w:rFonts w:ascii="Arial Narrow" w:hAnsi="Arial Narrow" w:cs="Arial"/>
        </w:rPr>
        <w:t xml:space="preserve"> </w:t>
      </w:r>
      <w:r w:rsidR="00C079FE">
        <w:rPr>
          <w:rFonts w:ascii="Arial Narrow" w:eastAsia="Calibri" w:hAnsi="Arial Narrow"/>
          <w:b/>
          <w:bCs/>
          <w:smallCaps/>
          <w:color w:val="C00000"/>
          <w:lang w:eastAsia="en-AU"/>
        </w:rPr>
        <w:t>Friday 25</w:t>
      </w:r>
      <w:r w:rsidR="00E672AF" w:rsidRPr="00F07C57">
        <w:rPr>
          <w:rFonts w:ascii="Arial Narrow" w:eastAsia="Calibri" w:hAnsi="Arial Narrow"/>
          <w:b/>
          <w:bCs/>
          <w:smallCaps/>
          <w:color w:val="C00000"/>
          <w:lang w:eastAsia="en-AU"/>
        </w:rPr>
        <w:t xml:space="preserve"> November </w:t>
      </w:r>
      <w:r w:rsidR="00AA29CE" w:rsidRPr="00F07C57">
        <w:rPr>
          <w:rFonts w:ascii="Arial Narrow" w:eastAsia="Calibri" w:hAnsi="Arial Narrow"/>
          <w:b/>
          <w:bCs/>
          <w:smallCaps/>
          <w:color w:val="C00000"/>
          <w:lang w:eastAsia="en-AU"/>
        </w:rPr>
        <w:t xml:space="preserve">is </w:t>
      </w:r>
      <w:r w:rsidR="00BA3738">
        <w:rPr>
          <w:rFonts w:ascii="Arial Narrow" w:eastAsia="Calibri" w:hAnsi="Arial Narrow"/>
          <w:b/>
          <w:bCs/>
          <w:smallCaps/>
          <w:color w:val="C00000"/>
          <w:lang w:eastAsia="en-AU"/>
        </w:rPr>
        <w:t>Asbestos Awareness Day 202</w:t>
      </w:r>
      <w:r w:rsidR="00D80C00">
        <w:rPr>
          <w:rFonts w:ascii="Arial Narrow" w:eastAsia="Calibri" w:hAnsi="Arial Narrow"/>
          <w:b/>
          <w:bCs/>
          <w:smallCaps/>
          <w:color w:val="C00000"/>
          <w:lang w:eastAsia="en-AU"/>
        </w:rPr>
        <w:t>2</w:t>
      </w:r>
    </w:p>
    <w:p w:rsidR="00E81703" w:rsidRDefault="00E81703" w:rsidP="00FB675D">
      <w:pPr>
        <w:jc w:val="both"/>
        <w:rPr>
          <w:rFonts w:ascii="Arial" w:hAnsi="Arial" w:cs="Arial"/>
          <w:color w:val="FF0000"/>
        </w:rPr>
      </w:pPr>
    </w:p>
    <w:p w:rsidR="00E81703" w:rsidRPr="0015313D" w:rsidRDefault="00C079FE" w:rsidP="00E81703">
      <w:pPr>
        <w:jc w:val="both"/>
        <w:rPr>
          <w:rFonts w:ascii="Arial" w:hAnsi="Arial" w:cs="Arial"/>
          <w:sz w:val="21"/>
          <w:szCs w:val="21"/>
        </w:rPr>
      </w:pPr>
      <w:r w:rsidRPr="0015313D">
        <w:rPr>
          <w:rFonts w:ascii="Arial" w:hAnsi="Arial" w:cs="Arial"/>
          <w:sz w:val="21"/>
          <w:szCs w:val="21"/>
        </w:rPr>
        <w:t>During</w:t>
      </w:r>
      <w:r w:rsidR="00A35929" w:rsidRPr="0015313D">
        <w:rPr>
          <w:rFonts w:ascii="Arial" w:hAnsi="Arial" w:cs="Arial"/>
          <w:sz w:val="21"/>
          <w:szCs w:val="21"/>
        </w:rPr>
        <w:t xml:space="preserve"> </w:t>
      </w:r>
      <w:r w:rsidR="00512383" w:rsidRPr="0015313D">
        <w:rPr>
          <w:rFonts w:ascii="Arial" w:hAnsi="Arial" w:cs="Arial"/>
          <w:sz w:val="21"/>
          <w:szCs w:val="21"/>
        </w:rPr>
        <w:t xml:space="preserve">National Asbestos Awareness Month </w:t>
      </w:r>
      <w:r w:rsidR="00A468B0" w:rsidRPr="0015313D">
        <w:rPr>
          <w:rFonts w:ascii="Arial" w:hAnsi="Arial" w:cs="Arial"/>
          <w:sz w:val="21"/>
          <w:szCs w:val="21"/>
        </w:rPr>
        <w:t>(1–30 November</w:t>
      </w:r>
      <w:r w:rsidR="00B348C5" w:rsidRPr="0015313D">
        <w:rPr>
          <w:rFonts w:ascii="Arial" w:hAnsi="Arial" w:cs="Arial"/>
          <w:sz w:val="21"/>
          <w:szCs w:val="21"/>
        </w:rPr>
        <w:t>)</w:t>
      </w:r>
      <w:r w:rsidR="000758F0" w:rsidRPr="0015313D">
        <w:rPr>
          <w:rFonts w:ascii="Arial" w:hAnsi="Arial" w:cs="Arial"/>
          <w:sz w:val="21"/>
          <w:szCs w:val="21"/>
        </w:rPr>
        <w:t xml:space="preserve"> </w:t>
      </w:r>
      <w:r w:rsidR="00A35929" w:rsidRPr="0015313D">
        <w:rPr>
          <w:rFonts w:ascii="Arial" w:hAnsi="Arial" w:cs="Arial"/>
          <w:sz w:val="21"/>
          <w:szCs w:val="21"/>
        </w:rPr>
        <w:t xml:space="preserve">the Asbestos Education Committee </w:t>
      </w:r>
      <w:r w:rsidR="00B759F2" w:rsidRPr="0015313D">
        <w:rPr>
          <w:rFonts w:ascii="Arial" w:hAnsi="Arial" w:cs="Arial"/>
          <w:sz w:val="21"/>
          <w:szCs w:val="21"/>
        </w:rPr>
        <w:t>aims to</w:t>
      </w:r>
      <w:r w:rsidR="00D81FA5" w:rsidRPr="0015313D">
        <w:rPr>
          <w:rFonts w:ascii="Arial" w:hAnsi="Arial" w:cs="Arial"/>
          <w:sz w:val="21"/>
          <w:szCs w:val="21"/>
        </w:rPr>
        <w:t xml:space="preserve"> </w:t>
      </w:r>
      <w:r w:rsidR="00323091" w:rsidRPr="0015313D">
        <w:rPr>
          <w:rFonts w:ascii="Arial" w:hAnsi="Arial" w:cs="Arial"/>
          <w:sz w:val="21"/>
          <w:szCs w:val="21"/>
        </w:rPr>
        <w:t xml:space="preserve">increase essential </w:t>
      </w:r>
      <w:r w:rsidR="00E81703" w:rsidRPr="0015313D">
        <w:rPr>
          <w:rFonts w:ascii="Arial" w:hAnsi="Arial" w:cs="Arial"/>
          <w:sz w:val="21"/>
          <w:szCs w:val="21"/>
        </w:rPr>
        <w:t xml:space="preserve">awareness of the </w:t>
      </w:r>
      <w:r w:rsidR="00323091" w:rsidRPr="0015313D">
        <w:rPr>
          <w:rFonts w:ascii="Arial" w:hAnsi="Arial" w:cs="Arial"/>
          <w:sz w:val="21"/>
          <w:szCs w:val="21"/>
        </w:rPr>
        <w:t>ever</w:t>
      </w:r>
      <w:r w:rsidR="00E81703" w:rsidRPr="0015313D">
        <w:rPr>
          <w:rFonts w:ascii="Arial" w:hAnsi="Arial" w:cs="Arial"/>
          <w:sz w:val="21"/>
          <w:szCs w:val="21"/>
        </w:rPr>
        <w:t xml:space="preserve"> present danger of asbestos when renovating or maintaining homes</w:t>
      </w:r>
      <w:r w:rsidR="00C70D50" w:rsidRPr="0015313D">
        <w:rPr>
          <w:rFonts w:ascii="Arial" w:hAnsi="Arial" w:cs="Arial"/>
          <w:sz w:val="21"/>
          <w:szCs w:val="21"/>
        </w:rPr>
        <w:t xml:space="preserve"> </w:t>
      </w:r>
      <w:r w:rsidR="00543FB5" w:rsidRPr="0015313D">
        <w:rPr>
          <w:rFonts w:ascii="Arial" w:hAnsi="Arial" w:cs="Arial"/>
          <w:sz w:val="21"/>
          <w:szCs w:val="21"/>
        </w:rPr>
        <w:t xml:space="preserve">particularly </w:t>
      </w:r>
      <w:r w:rsidR="00323091" w:rsidRPr="0015313D">
        <w:rPr>
          <w:rFonts w:ascii="Arial" w:hAnsi="Arial" w:cs="Arial"/>
          <w:sz w:val="21"/>
          <w:szCs w:val="21"/>
        </w:rPr>
        <w:t>amid</w:t>
      </w:r>
      <w:r w:rsidR="00701932" w:rsidRPr="0015313D">
        <w:rPr>
          <w:rFonts w:ascii="Arial" w:hAnsi="Arial" w:cs="Arial"/>
          <w:sz w:val="21"/>
          <w:szCs w:val="21"/>
        </w:rPr>
        <w:t xml:space="preserve"> the</w:t>
      </w:r>
      <w:r w:rsidR="006C34A5" w:rsidRPr="0015313D">
        <w:rPr>
          <w:rFonts w:ascii="Arial" w:hAnsi="Arial" w:cs="Arial"/>
          <w:sz w:val="21"/>
          <w:szCs w:val="21"/>
        </w:rPr>
        <w:t xml:space="preserve"> </w:t>
      </w:r>
      <w:r w:rsidR="00E80A4F">
        <w:rPr>
          <w:rFonts w:ascii="Arial" w:hAnsi="Arial" w:cs="Arial"/>
          <w:sz w:val="21"/>
          <w:szCs w:val="21"/>
        </w:rPr>
        <w:t>continued</w:t>
      </w:r>
      <w:r w:rsidR="00152259">
        <w:rPr>
          <w:rFonts w:ascii="Arial" w:hAnsi="Arial" w:cs="Arial"/>
          <w:sz w:val="21"/>
          <w:szCs w:val="21"/>
        </w:rPr>
        <w:t xml:space="preserve"> </w:t>
      </w:r>
      <w:r w:rsidR="006C34A5" w:rsidRPr="0015313D">
        <w:rPr>
          <w:rFonts w:ascii="Arial" w:hAnsi="Arial" w:cs="Arial"/>
          <w:sz w:val="21"/>
          <w:szCs w:val="21"/>
        </w:rPr>
        <w:t>record-br</w:t>
      </w:r>
      <w:r w:rsidR="00543FB5" w:rsidRPr="0015313D">
        <w:rPr>
          <w:rFonts w:ascii="Arial" w:hAnsi="Arial" w:cs="Arial"/>
          <w:sz w:val="21"/>
          <w:szCs w:val="21"/>
        </w:rPr>
        <w:t>e</w:t>
      </w:r>
      <w:r w:rsidR="006C34A5" w:rsidRPr="0015313D">
        <w:rPr>
          <w:rFonts w:ascii="Arial" w:hAnsi="Arial" w:cs="Arial"/>
          <w:sz w:val="21"/>
          <w:szCs w:val="21"/>
        </w:rPr>
        <w:t xml:space="preserve">aking </w:t>
      </w:r>
      <w:r w:rsidR="00323091" w:rsidRPr="0015313D">
        <w:rPr>
          <w:rFonts w:ascii="Arial" w:hAnsi="Arial" w:cs="Arial"/>
          <w:sz w:val="21"/>
          <w:szCs w:val="21"/>
        </w:rPr>
        <w:t>b</w:t>
      </w:r>
      <w:r w:rsidR="00E80A4F">
        <w:rPr>
          <w:rFonts w:ascii="Arial" w:hAnsi="Arial" w:cs="Arial"/>
          <w:sz w:val="21"/>
          <w:szCs w:val="21"/>
        </w:rPr>
        <w:t>u</w:t>
      </w:r>
      <w:r w:rsidR="00347F63">
        <w:rPr>
          <w:rFonts w:ascii="Arial" w:hAnsi="Arial" w:cs="Arial"/>
          <w:sz w:val="21"/>
          <w:szCs w:val="21"/>
        </w:rPr>
        <w:t>ilding and renovation boom and</w:t>
      </w:r>
      <w:r w:rsidR="00E37E40" w:rsidRPr="0015313D">
        <w:rPr>
          <w:rFonts w:ascii="Arial" w:hAnsi="Arial" w:cs="Arial"/>
          <w:sz w:val="21"/>
          <w:szCs w:val="21"/>
        </w:rPr>
        <w:t xml:space="preserve"> the</w:t>
      </w:r>
      <w:r w:rsidR="00B759F2" w:rsidRPr="0015313D">
        <w:rPr>
          <w:rFonts w:ascii="Arial" w:hAnsi="Arial" w:cs="Arial"/>
          <w:sz w:val="21"/>
          <w:szCs w:val="21"/>
        </w:rPr>
        <w:t xml:space="preserve"> </w:t>
      </w:r>
      <w:r w:rsidR="006C34A5" w:rsidRPr="0015313D">
        <w:rPr>
          <w:rFonts w:ascii="Arial" w:hAnsi="Arial" w:cs="Arial"/>
          <w:sz w:val="21"/>
          <w:szCs w:val="21"/>
        </w:rPr>
        <w:t>tradie</w:t>
      </w:r>
      <w:r w:rsidR="00701932" w:rsidRPr="0015313D">
        <w:rPr>
          <w:rFonts w:ascii="Arial" w:hAnsi="Arial" w:cs="Arial"/>
          <w:sz w:val="21"/>
          <w:szCs w:val="21"/>
        </w:rPr>
        <w:t xml:space="preserve"> shortage</w:t>
      </w:r>
      <w:r w:rsidR="00F00802">
        <w:rPr>
          <w:rFonts w:ascii="Arial" w:hAnsi="Arial" w:cs="Arial"/>
          <w:sz w:val="21"/>
          <w:szCs w:val="21"/>
        </w:rPr>
        <w:t xml:space="preserve"> and inflation</w:t>
      </w:r>
      <w:r w:rsidR="00701932" w:rsidRPr="0015313D">
        <w:rPr>
          <w:rFonts w:ascii="Arial" w:hAnsi="Arial" w:cs="Arial"/>
          <w:sz w:val="21"/>
          <w:szCs w:val="21"/>
        </w:rPr>
        <w:t xml:space="preserve"> bites hard. </w:t>
      </w:r>
    </w:p>
    <w:p w:rsidR="000B1025" w:rsidRPr="0015313D" w:rsidRDefault="000B1025" w:rsidP="00E81703">
      <w:pPr>
        <w:jc w:val="both"/>
        <w:rPr>
          <w:rFonts w:ascii="Arial" w:hAnsi="Arial" w:cs="Arial"/>
          <w:sz w:val="21"/>
          <w:szCs w:val="21"/>
        </w:rPr>
      </w:pPr>
    </w:p>
    <w:p w:rsidR="001F76AB" w:rsidRPr="0015313D" w:rsidRDefault="00347F63" w:rsidP="001F76AB">
      <w:pPr>
        <w:jc w:val="both"/>
        <w:rPr>
          <w:rFonts w:ascii="Arial" w:hAnsi="Arial" w:cs="Arial"/>
          <w:sz w:val="21"/>
          <w:szCs w:val="21"/>
        </w:rPr>
      </w:pPr>
      <w:r>
        <w:rPr>
          <w:rFonts w:ascii="Arial" w:hAnsi="Arial" w:cs="Arial"/>
          <w:sz w:val="21"/>
          <w:szCs w:val="21"/>
        </w:rPr>
        <w:t xml:space="preserve">Amid </w:t>
      </w:r>
      <w:r w:rsidR="00280CD8">
        <w:rPr>
          <w:rFonts w:ascii="Arial" w:hAnsi="Arial" w:cs="Arial"/>
          <w:sz w:val="21"/>
          <w:szCs w:val="21"/>
        </w:rPr>
        <w:t xml:space="preserve">the </w:t>
      </w:r>
      <w:r>
        <w:rPr>
          <w:rFonts w:ascii="Arial" w:hAnsi="Arial" w:cs="Arial"/>
          <w:sz w:val="21"/>
          <w:szCs w:val="21"/>
        </w:rPr>
        <w:t xml:space="preserve">growing </w:t>
      </w:r>
      <w:r w:rsidR="00280CD8">
        <w:rPr>
          <w:rFonts w:ascii="Arial" w:hAnsi="Arial" w:cs="Arial"/>
          <w:sz w:val="21"/>
          <w:szCs w:val="21"/>
        </w:rPr>
        <w:t>popularity of renovating, with homeowners</w:t>
      </w:r>
      <w:r w:rsidR="001F76AB" w:rsidRPr="0015313D">
        <w:rPr>
          <w:rFonts w:ascii="Arial" w:hAnsi="Arial" w:cs="Arial"/>
          <w:sz w:val="21"/>
          <w:szCs w:val="21"/>
        </w:rPr>
        <w:t xml:space="preserve"> gripped by</w:t>
      </w:r>
      <w:r w:rsidR="003653D4">
        <w:rPr>
          <w:rFonts w:ascii="Arial" w:hAnsi="Arial" w:cs="Arial"/>
          <w:sz w:val="21"/>
          <w:szCs w:val="21"/>
        </w:rPr>
        <w:t xml:space="preserve"> interest </w:t>
      </w:r>
      <w:r w:rsidR="003653D4" w:rsidRPr="0015313D">
        <w:rPr>
          <w:rFonts w:ascii="Arial" w:hAnsi="Arial" w:cs="Arial"/>
          <w:sz w:val="21"/>
          <w:szCs w:val="21"/>
        </w:rPr>
        <w:t>rate</w:t>
      </w:r>
      <w:r w:rsidR="00280CD8">
        <w:rPr>
          <w:rFonts w:ascii="Arial" w:hAnsi="Arial" w:cs="Arial"/>
          <w:sz w:val="21"/>
          <w:szCs w:val="21"/>
        </w:rPr>
        <w:t xml:space="preserve"> hikes together with</w:t>
      </w:r>
      <w:r w:rsidR="001F76AB" w:rsidRPr="0015313D">
        <w:rPr>
          <w:rFonts w:ascii="Arial" w:hAnsi="Arial" w:cs="Arial"/>
          <w:sz w:val="21"/>
          <w:szCs w:val="21"/>
        </w:rPr>
        <w:t xml:space="preserve"> </w:t>
      </w:r>
      <w:r w:rsidR="00323091" w:rsidRPr="0015313D">
        <w:rPr>
          <w:rFonts w:ascii="Arial" w:hAnsi="Arial" w:cs="Arial"/>
          <w:sz w:val="21"/>
          <w:szCs w:val="21"/>
        </w:rPr>
        <w:t>the</w:t>
      </w:r>
      <w:r w:rsidR="001F76AB" w:rsidRPr="0015313D">
        <w:rPr>
          <w:rFonts w:ascii="Arial" w:hAnsi="Arial" w:cs="Arial"/>
          <w:sz w:val="21"/>
          <w:szCs w:val="21"/>
        </w:rPr>
        <w:t xml:space="preserve"> unprecedented </w:t>
      </w:r>
      <w:r w:rsidR="003653D4">
        <w:rPr>
          <w:rFonts w:ascii="Arial" w:hAnsi="Arial" w:cs="Arial"/>
          <w:sz w:val="21"/>
          <w:szCs w:val="21"/>
        </w:rPr>
        <w:t>lack of</w:t>
      </w:r>
      <w:r w:rsidR="00152259">
        <w:rPr>
          <w:rFonts w:ascii="Arial" w:hAnsi="Arial" w:cs="Arial"/>
          <w:sz w:val="21"/>
          <w:szCs w:val="21"/>
        </w:rPr>
        <w:t xml:space="preserve"> tradespersons</w:t>
      </w:r>
      <w:r w:rsidR="003653D4">
        <w:rPr>
          <w:rFonts w:ascii="Arial" w:hAnsi="Arial" w:cs="Arial"/>
          <w:sz w:val="21"/>
          <w:szCs w:val="21"/>
        </w:rPr>
        <w:t xml:space="preserve"> and the</w:t>
      </w:r>
      <w:r w:rsidR="001F76AB" w:rsidRPr="0015313D">
        <w:rPr>
          <w:rFonts w:ascii="Arial" w:hAnsi="Arial" w:cs="Arial"/>
          <w:sz w:val="21"/>
          <w:szCs w:val="21"/>
        </w:rPr>
        <w:t xml:space="preserve"> rising costs of </w:t>
      </w:r>
      <w:r w:rsidR="006F06C7">
        <w:rPr>
          <w:rFonts w:ascii="Arial" w:hAnsi="Arial" w:cs="Arial"/>
          <w:sz w:val="21"/>
          <w:szCs w:val="21"/>
        </w:rPr>
        <w:t>labour</w:t>
      </w:r>
      <w:r w:rsidR="003653D4">
        <w:rPr>
          <w:rFonts w:ascii="Arial" w:hAnsi="Arial" w:cs="Arial"/>
          <w:sz w:val="21"/>
          <w:szCs w:val="21"/>
        </w:rPr>
        <w:t xml:space="preserve">; </w:t>
      </w:r>
      <w:r w:rsidR="001F76AB" w:rsidRPr="0015313D">
        <w:rPr>
          <w:rFonts w:ascii="Arial" w:hAnsi="Arial" w:cs="Arial"/>
          <w:sz w:val="21"/>
          <w:szCs w:val="21"/>
        </w:rPr>
        <w:t xml:space="preserve">concerns are growing that </w:t>
      </w:r>
      <w:r w:rsidR="00280CD8">
        <w:rPr>
          <w:rFonts w:ascii="Arial" w:hAnsi="Arial" w:cs="Arial"/>
          <w:sz w:val="21"/>
          <w:szCs w:val="21"/>
        </w:rPr>
        <w:t>homeowners are taking</w:t>
      </w:r>
      <w:r w:rsidR="001F76AB" w:rsidRPr="0015313D">
        <w:rPr>
          <w:rFonts w:ascii="Arial" w:hAnsi="Arial" w:cs="Arial"/>
          <w:sz w:val="21"/>
          <w:szCs w:val="21"/>
        </w:rPr>
        <w:t xml:space="preserve"> </w:t>
      </w:r>
      <w:r>
        <w:rPr>
          <w:rFonts w:ascii="Arial" w:hAnsi="Arial" w:cs="Arial"/>
          <w:sz w:val="21"/>
          <w:szCs w:val="21"/>
        </w:rPr>
        <w:t>avoidable risks with asbestos,</w:t>
      </w:r>
      <w:r w:rsidR="00C13F46">
        <w:rPr>
          <w:rFonts w:ascii="Arial" w:hAnsi="Arial" w:cs="Arial"/>
          <w:sz w:val="21"/>
          <w:szCs w:val="21"/>
        </w:rPr>
        <w:t xml:space="preserve"> </w:t>
      </w:r>
      <w:r>
        <w:rPr>
          <w:rFonts w:ascii="Arial" w:hAnsi="Arial" w:cs="Arial"/>
          <w:sz w:val="21"/>
          <w:szCs w:val="21"/>
        </w:rPr>
        <w:t>jeopardising</w:t>
      </w:r>
      <w:r w:rsidR="00C13F46">
        <w:rPr>
          <w:rFonts w:ascii="Arial" w:hAnsi="Arial" w:cs="Arial"/>
          <w:sz w:val="21"/>
          <w:szCs w:val="21"/>
        </w:rPr>
        <w:t xml:space="preserve"> their health </w:t>
      </w:r>
      <w:r>
        <w:rPr>
          <w:rFonts w:ascii="Arial" w:hAnsi="Arial" w:cs="Arial"/>
          <w:sz w:val="21"/>
          <w:szCs w:val="21"/>
        </w:rPr>
        <w:t>and the health of others when</w:t>
      </w:r>
      <w:r w:rsidR="001F76AB" w:rsidRPr="0015313D">
        <w:rPr>
          <w:rFonts w:ascii="Arial" w:hAnsi="Arial" w:cs="Arial"/>
          <w:sz w:val="21"/>
          <w:szCs w:val="21"/>
        </w:rPr>
        <w:t xml:space="preserve"> doing DIY renovations.</w:t>
      </w:r>
    </w:p>
    <w:p w:rsidR="001F76AB" w:rsidRPr="0015313D" w:rsidRDefault="001F76AB" w:rsidP="000B1025">
      <w:pPr>
        <w:jc w:val="both"/>
        <w:rPr>
          <w:rFonts w:ascii="Arial" w:hAnsi="Arial" w:cs="Arial"/>
          <w:sz w:val="21"/>
          <w:szCs w:val="21"/>
        </w:rPr>
      </w:pPr>
    </w:p>
    <w:p w:rsidR="00F9219A" w:rsidRPr="0015313D" w:rsidRDefault="001F76AB" w:rsidP="000B1025">
      <w:pPr>
        <w:jc w:val="both"/>
        <w:rPr>
          <w:rFonts w:ascii="Arial" w:hAnsi="Arial" w:cs="Arial"/>
          <w:sz w:val="21"/>
          <w:szCs w:val="21"/>
        </w:rPr>
      </w:pPr>
      <w:r w:rsidRPr="0015313D">
        <w:rPr>
          <w:rFonts w:ascii="Arial" w:hAnsi="Arial" w:cs="Arial"/>
          <w:sz w:val="21"/>
          <w:szCs w:val="21"/>
        </w:rPr>
        <w:t>O</w:t>
      </w:r>
      <w:r w:rsidR="00F9219A" w:rsidRPr="0015313D">
        <w:rPr>
          <w:rFonts w:ascii="Arial" w:hAnsi="Arial" w:cs="Arial"/>
          <w:sz w:val="21"/>
          <w:szCs w:val="21"/>
        </w:rPr>
        <w:t xml:space="preserve">ver 4,000 Australians </w:t>
      </w:r>
      <w:r w:rsidRPr="0015313D">
        <w:rPr>
          <w:rFonts w:ascii="Arial" w:hAnsi="Arial" w:cs="Arial"/>
          <w:sz w:val="21"/>
          <w:szCs w:val="21"/>
        </w:rPr>
        <w:t>die</w:t>
      </w:r>
      <w:r w:rsidR="00F9219A" w:rsidRPr="0015313D">
        <w:rPr>
          <w:rFonts w:ascii="Arial" w:hAnsi="Arial" w:cs="Arial"/>
          <w:sz w:val="21"/>
          <w:szCs w:val="21"/>
        </w:rPr>
        <w:t xml:space="preserve"> every year from asb</w:t>
      </w:r>
      <w:r w:rsidR="00425843" w:rsidRPr="0015313D">
        <w:rPr>
          <w:rFonts w:ascii="Arial" w:hAnsi="Arial" w:cs="Arial"/>
          <w:sz w:val="21"/>
          <w:szCs w:val="21"/>
        </w:rPr>
        <w:t xml:space="preserve">estos-related diseases </w:t>
      </w:r>
      <w:r w:rsidR="003C0493">
        <w:rPr>
          <w:rFonts w:ascii="Arial" w:hAnsi="Arial" w:cs="Arial"/>
          <w:sz w:val="21"/>
          <w:szCs w:val="21"/>
        </w:rPr>
        <w:t>–</w:t>
      </w:r>
      <w:r w:rsidR="00EB3796">
        <w:rPr>
          <w:rFonts w:ascii="Arial" w:hAnsi="Arial" w:cs="Arial"/>
          <w:sz w:val="21"/>
          <w:szCs w:val="21"/>
        </w:rPr>
        <w:t xml:space="preserve"> </w:t>
      </w:r>
      <w:r w:rsidR="003C0493">
        <w:rPr>
          <w:rFonts w:ascii="Arial" w:hAnsi="Arial" w:cs="Arial"/>
          <w:sz w:val="21"/>
          <w:szCs w:val="21"/>
        </w:rPr>
        <w:t xml:space="preserve">around 265% </w:t>
      </w:r>
      <w:r w:rsidR="00F9219A" w:rsidRPr="0015313D">
        <w:rPr>
          <w:rFonts w:ascii="Arial" w:hAnsi="Arial" w:cs="Arial"/>
          <w:sz w:val="21"/>
          <w:szCs w:val="21"/>
        </w:rPr>
        <w:t>more than the</w:t>
      </w:r>
      <w:r w:rsidR="00D62638">
        <w:rPr>
          <w:rFonts w:ascii="Arial" w:hAnsi="Arial" w:cs="Arial"/>
          <w:sz w:val="21"/>
          <w:szCs w:val="21"/>
        </w:rPr>
        <w:t xml:space="preserve"> annual</w:t>
      </w:r>
      <w:r w:rsidR="00F9219A" w:rsidRPr="0015313D">
        <w:rPr>
          <w:rFonts w:ascii="Arial" w:hAnsi="Arial" w:cs="Arial"/>
          <w:sz w:val="21"/>
          <w:szCs w:val="21"/>
        </w:rPr>
        <w:t xml:space="preserve"> national road toll</w:t>
      </w:r>
      <w:r w:rsidR="00347F63">
        <w:rPr>
          <w:rFonts w:ascii="Arial" w:hAnsi="Arial" w:cs="Arial"/>
          <w:sz w:val="21"/>
          <w:szCs w:val="21"/>
        </w:rPr>
        <w:t>,</w:t>
      </w:r>
      <w:r w:rsidR="00B2198F">
        <w:rPr>
          <w:rFonts w:ascii="Arial" w:hAnsi="Arial" w:cs="Arial"/>
          <w:sz w:val="21"/>
          <w:szCs w:val="21"/>
        </w:rPr>
        <w:t xml:space="preserve"> </w:t>
      </w:r>
      <w:r w:rsidR="00323091" w:rsidRPr="0015313D">
        <w:rPr>
          <w:rFonts w:ascii="Arial" w:hAnsi="Arial" w:cs="Arial"/>
          <w:sz w:val="21"/>
          <w:szCs w:val="21"/>
        </w:rPr>
        <w:t>s</w:t>
      </w:r>
      <w:r w:rsidR="00B2198F">
        <w:rPr>
          <w:rFonts w:ascii="Arial" w:hAnsi="Arial" w:cs="Arial"/>
          <w:sz w:val="21"/>
          <w:szCs w:val="21"/>
        </w:rPr>
        <w:t xml:space="preserve">o </w:t>
      </w:r>
      <w:r w:rsidR="00347F63">
        <w:rPr>
          <w:rFonts w:ascii="Arial" w:hAnsi="Arial" w:cs="Arial"/>
          <w:sz w:val="21"/>
          <w:szCs w:val="21"/>
        </w:rPr>
        <w:t>as long as</w:t>
      </w:r>
      <w:r w:rsidRPr="0015313D">
        <w:rPr>
          <w:rFonts w:ascii="Arial" w:hAnsi="Arial" w:cs="Arial"/>
          <w:sz w:val="21"/>
          <w:szCs w:val="21"/>
        </w:rPr>
        <w:t xml:space="preserve"> </w:t>
      </w:r>
      <w:r w:rsidR="00F9219A" w:rsidRPr="0015313D">
        <w:rPr>
          <w:rFonts w:ascii="Arial" w:hAnsi="Arial" w:cs="Arial"/>
          <w:sz w:val="21"/>
          <w:szCs w:val="21"/>
        </w:rPr>
        <w:t>a</w:t>
      </w:r>
      <w:r w:rsidR="00425843" w:rsidRPr="0015313D">
        <w:rPr>
          <w:rFonts w:ascii="Arial" w:hAnsi="Arial" w:cs="Arial"/>
          <w:sz w:val="21"/>
          <w:szCs w:val="21"/>
        </w:rPr>
        <w:t xml:space="preserve">sbestos-containing materials </w:t>
      </w:r>
      <w:r w:rsidRPr="0015313D">
        <w:rPr>
          <w:rFonts w:ascii="Arial" w:hAnsi="Arial" w:cs="Arial"/>
          <w:sz w:val="21"/>
          <w:szCs w:val="21"/>
        </w:rPr>
        <w:t>remain</w:t>
      </w:r>
      <w:r w:rsidR="00F9219A" w:rsidRPr="0015313D">
        <w:rPr>
          <w:rFonts w:ascii="Arial" w:hAnsi="Arial" w:cs="Arial"/>
          <w:sz w:val="21"/>
          <w:szCs w:val="21"/>
        </w:rPr>
        <w:t xml:space="preserve"> in homes</w:t>
      </w:r>
      <w:r w:rsidR="00347F63">
        <w:rPr>
          <w:rFonts w:ascii="Arial" w:hAnsi="Arial" w:cs="Arial"/>
          <w:sz w:val="21"/>
          <w:szCs w:val="21"/>
        </w:rPr>
        <w:t xml:space="preserve"> built or renovated prior to 1990</w:t>
      </w:r>
      <w:r w:rsidR="00323091" w:rsidRPr="0015313D">
        <w:rPr>
          <w:rFonts w:ascii="Arial" w:hAnsi="Arial" w:cs="Arial"/>
          <w:sz w:val="21"/>
          <w:szCs w:val="21"/>
        </w:rPr>
        <w:t>, it’s vital that</w:t>
      </w:r>
      <w:r w:rsidR="00F9219A" w:rsidRPr="0015313D">
        <w:rPr>
          <w:rFonts w:ascii="Arial" w:hAnsi="Arial" w:cs="Arial"/>
          <w:sz w:val="21"/>
          <w:szCs w:val="21"/>
        </w:rPr>
        <w:t xml:space="preserve"> </w:t>
      </w:r>
      <w:proofErr w:type="spellStart"/>
      <w:r w:rsidR="00F9219A" w:rsidRPr="0015313D">
        <w:rPr>
          <w:rFonts w:ascii="Arial" w:hAnsi="Arial" w:cs="Arial"/>
          <w:sz w:val="21"/>
          <w:szCs w:val="21"/>
        </w:rPr>
        <w:t>DIYers</w:t>
      </w:r>
      <w:proofErr w:type="spellEnd"/>
      <w:r w:rsidR="00F9219A" w:rsidRPr="0015313D">
        <w:rPr>
          <w:rFonts w:ascii="Arial" w:hAnsi="Arial" w:cs="Arial"/>
          <w:sz w:val="21"/>
          <w:szCs w:val="21"/>
        </w:rPr>
        <w:t>, homeowners, renovators</w:t>
      </w:r>
      <w:r w:rsidRPr="0015313D">
        <w:rPr>
          <w:rFonts w:ascii="Arial" w:hAnsi="Arial" w:cs="Arial"/>
          <w:sz w:val="21"/>
          <w:szCs w:val="21"/>
        </w:rPr>
        <w:t xml:space="preserve"> and</w:t>
      </w:r>
      <w:r w:rsidR="00F9219A" w:rsidRPr="0015313D">
        <w:rPr>
          <w:rFonts w:ascii="Arial" w:hAnsi="Arial" w:cs="Arial"/>
          <w:sz w:val="21"/>
          <w:szCs w:val="21"/>
        </w:rPr>
        <w:t xml:space="preserve"> tradies</w:t>
      </w:r>
      <w:r w:rsidRPr="0015313D">
        <w:rPr>
          <w:rFonts w:ascii="Arial" w:hAnsi="Arial" w:cs="Arial"/>
          <w:sz w:val="21"/>
          <w:szCs w:val="21"/>
        </w:rPr>
        <w:t xml:space="preserve"> </w:t>
      </w:r>
      <w:r w:rsidR="00347F63">
        <w:rPr>
          <w:rFonts w:ascii="Arial" w:hAnsi="Arial" w:cs="Arial"/>
          <w:sz w:val="21"/>
          <w:szCs w:val="21"/>
        </w:rPr>
        <w:t>heed the warnings</w:t>
      </w:r>
      <w:r w:rsidR="00C9473F">
        <w:rPr>
          <w:rFonts w:ascii="Arial" w:hAnsi="Arial" w:cs="Arial"/>
          <w:sz w:val="21"/>
          <w:szCs w:val="21"/>
        </w:rPr>
        <w:t xml:space="preserve"> and</w:t>
      </w:r>
      <w:r w:rsidR="00F9219A" w:rsidRPr="0015313D">
        <w:rPr>
          <w:rFonts w:ascii="Arial" w:hAnsi="Arial" w:cs="Arial"/>
          <w:sz w:val="21"/>
          <w:szCs w:val="21"/>
        </w:rPr>
        <w:t xml:space="preserve"> respect </w:t>
      </w:r>
      <w:r w:rsidRPr="0015313D">
        <w:rPr>
          <w:rFonts w:ascii="Arial" w:hAnsi="Arial" w:cs="Arial"/>
          <w:sz w:val="21"/>
          <w:szCs w:val="21"/>
        </w:rPr>
        <w:t xml:space="preserve">the </w:t>
      </w:r>
      <w:r w:rsidR="00323091" w:rsidRPr="0015313D">
        <w:rPr>
          <w:rFonts w:ascii="Arial" w:hAnsi="Arial" w:cs="Arial"/>
          <w:sz w:val="21"/>
          <w:szCs w:val="21"/>
        </w:rPr>
        <w:t xml:space="preserve">serious </w:t>
      </w:r>
      <w:r w:rsidRPr="0015313D">
        <w:rPr>
          <w:rFonts w:ascii="Arial" w:hAnsi="Arial" w:cs="Arial"/>
          <w:sz w:val="21"/>
          <w:szCs w:val="21"/>
        </w:rPr>
        <w:t xml:space="preserve">dangers of </w:t>
      </w:r>
      <w:r w:rsidR="00F9219A" w:rsidRPr="0015313D">
        <w:rPr>
          <w:rFonts w:ascii="Arial" w:hAnsi="Arial" w:cs="Arial"/>
          <w:sz w:val="21"/>
          <w:szCs w:val="21"/>
        </w:rPr>
        <w:t>asbestos because it’s not worth the risk!</w:t>
      </w:r>
    </w:p>
    <w:p w:rsidR="00F9219A" w:rsidRPr="0015313D" w:rsidRDefault="00F9219A" w:rsidP="000B1025">
      <w:pPr>
        <w:jc w:val="both"/>
        <w:rPr>
          <w:rFonts w:ascii="Arial" w:hAnsi="Arial" w:cs="Arial"/>
          <w:sz w:val="21"/>
          <w:szCs w:val="21"/>
        </w:rPr>
      </w:pPr>
    </w:p>
    <w:p w:rsidR="00323091" w:rsidRPr="0015313D" w:rsidRDefault="000B7CD2" w:rsidP="00922DA8">
      <w:pPr>
        <w:jc w:val="both"/>
        <w:rPr>
          <w:rFonts w:ascii="Arial" w:hAnsi="Arial" w:cs="Arial"/>
          <w:sz w:val="21"/>
          <w:szCs w:val="21"/>
        </w:rPr>
      </w:pPr>
      <w:r w:rsidRPr="0015313D">
        <w:rPr>
          <w:rFonts w:ascii="Arial" w:hAnsi="Arial" w:cs="Arial"/>
          <w:sz w:val="21"/>
          <w:szCs w:val="21"/>
        </w:rPr>
        <w:t>Clare Collins, Chair of the Asbestos Education Committee and</w:t>
      </w:r>
      <w:r w:rsidR="00932225">
        <w:rPr>
          <w:rFonts w:ascii="Arial" w:hAnsi="Arial" w:cs="Arial"/>
          <w:sz w:val="21"/>
          <w:szCs w:val="21"/>
        </w:rPr>
        <w:t xml:space="preserve"> director of</w:t>
      </w:r>
      <w:r w:rsidRPr="0015313D">
        <w:rPr>
          <w:rFonts w:ascii="Arial" w:hAnsi="Arial" w:cs="Arial"/>
          <w:sz w:val="21"/>
          <w:szCs w:val="21"/>
        </w:rPr>
        <w:t xml:space="preserve"> the national campaign said, “</w:t>
      </w:r>
      <w:r w:rsidR="00323091" w:rsidRPr="0015313D">
        <w:rPr>
          <w:rFonts w:ascii="Arial" w:hAnsi="Arial" w:cs="Arial"/>
          <w:sz w:val="21"/>
          <w:szCs w:val="21"/>
        </w:rPr>
        <w:t xml:space="preserve">Asbestos Awareness Month </w:t>
      </w:r>
      <w:r w:rsidR="00DD6693">
        <w:rPr>
          <w:rFonts w:ascii="Arial" w:hAnsi="Arial" w:cs="Arial"/>
          <w:sz w:val="21"/>
          <w:szCs w:val="21"/>
        </w:rPr>
        <w:t xml:space="preserve">aims </w:t>
      </w:r>
      <w:r w:rsidR="00323091" w:rsidRPr="0015313D">
        <w:rPr>
          <w:rFonts w:ascii="Arial" w:hAnsi="Arial" w:cs="Arial"/>
          <w:sz w:val="21"/>
          <w:szCs w:val="21"/>
        </w:rPr>
        <w:t xml:space="preserve">to reduce the incidences of </w:t>
      </w:r>
      <w:r w:rsidR="00925898">
        <w:rPr>
          <w:rFonts w:ascii="Arial" w:hAnsi="Arial" w:cs="Arial"/>
          <w:sz w:val="21"/>
          <w:szCs w:val="21"/>
        </w:rPr>
        <w:t xml:space="preserve">avoidable asbestos exposure to prevent </w:t>
      </w:r>
      <w:r w:rsidR="00E87C74">
        <w:rPr>
          <w:rFonts w:ascii="Arial" w:hAnsi="Arial" w:cs="Arial"/>
          <w:sz w:val="21"/>
          <w:szCs w:val="21"/>
        </w:rPr>
        <w:t>asbestos-related diseases</w:t>
      </w:r>
      <w:r w:rsidR="00347F63">
        <w:rPr>
          <w:rFonts w:ascii="Arial" w:hAnsi="Arial" w:cs="Arial"/>
          <w:sz w:val="21"/>
          <w:szCs w:val="21"/>
        </w:rPr>
        <w:t xml:space="preserve"> by providing Australians</w:t>
      </w:r>
      <w:r w:rsidR="00E87C74">
        <w:rPr>
          <w:rFonts w:ascii="Arial" w:hAnsi="Arial" w:cs="Arial"/>
          <w:sz w:val="21"/>
          <w:szCs w:val="21"/>
        </w:rPr>
        <w:t xml:space="preserve"> </w:t>
      </w:r>
      <w:r w:rsidR="00347F63">
        <w:rPr>
          <w:rFonts w:ascii="Arial" w:hAnsi="Arial" w:cs="Arial"/>
          <w:sz w:val="21"/>
          <w:szCs w:val="21"/>
        </w:rPr>
        <w:t xml:space="preserve">with essential information </w:t>
      </w:r>
      <w:r w:rsidR="00E87C74">
        <w:rPr>
          <w:rFonts w:ascii="Arial" w:hAnsi="Arial" w:cs="Arial"/>
          <w:sz w:val="21"/>
          <w:szCs w:val="21"/>
        </w:rPr>
        <w:t>to</w:t>
      </w:r>
      <w:r w:rsidR="00615844" w:rsidRPr="0015313D">
        <w:rPr>
          <w:rFonts w:ascii="Arial" w:hAnsi="Arial" w:cs="Arial"/>
          <w:sz w:val="21"/>
          <w:szCs w:val="21"/>
        </w:rPr>
        <w:t xml:space="preserve"> help</w:t>
      </w:r>
      <w:r w:rsidR="00323091" w:rsidRPr="0015313D">
        <w:rPr>
          <w:rFonts w:ascii="Arial" w:hAnsi="Arial" w:cs="Arial"/>
          <w:sz w:val="21"/>
          <w:szCs w:val="21"/>
        </w:rPr>
        <w:t xml:space="preserve"> save lives.</w:t>
      </w:r>
    </w:p>
    <w:p w:rsidR="00323091" w:rsidRPr="0015313D" w:rsidRDefault="00323091" w:rsidP="00922DA8">
      <w:pPr>
        <w:jc w:val="both"/>
        <w:rPr>
          <w:rFonts w:ascii="Arial" w:hAnsi="Arial" w:cs="Arial"/>
          <w:sz w:val="21"/>
          <w:szCs w:val="21"/>
        </w:rPr>
      </w:pPr>
    </w:p>
    <w:p w:rsidR="000B7CD2" w:rsidRPr="0015313D" w:rsidRDefault="00323091" w:rsidP="00922DA8">
      <w:pPr>
        <w:jc w:val="both"/>
        <w:rPr>
          <w:rFonts w:ascii="Arial" w:hAnsi="Arial" w:cs="Arial"/>
          <w:sz w:val="21"/>
          <w:szCs w:val="21"/>
        </w:rPr>
      </w:pPr>
      <w:r w:rsidRPr="0015313D">
        <w:rPr>
          <w:rFonts w:ascii="Arial" w:hAnsi="Arial" w:cs="Arial"/>
          <w:sz w:val="21"/>
          <w:szCs w:val="21"/>
        </w:rPr>
        <w:t>“</w:t>
      </w:r>
      <w:r w:rsidR="0044623B">
        <w:rPr>
          <w:rFonts w:ascii="Arial" w:hAnsi="Arial" w:cs="Arial"/>
          <w:sz w:val="21"/>
          <w:szCs w:val="21"/>
        </w:rPr>
        <w:t>W</w:t>
      </w:r>
      <w:r w:rsidR="00925898">
        <w:rPr>
          <w:rFonts w:ascii="Arial" w:hAnsi="Arial" w:cs="Arial"/>
          <w:sz w:val="21"/>
          <w:szCs w:val="21"/>
        </w:rPr>
        <w:t>hile</w:t>
      </w:r>
      <w:r w:rsidR="0044623B">
        <w:rPr>
          <w:rFonts w:ascii="Arial" w:hAnsi="Arial" w:cs="Arial"/>
          <w:sz w:val="21"/>
          <w:szCs w:val="21"/>
        </w:rPr>
        <w:t xml:space="preserve"> a</w:t>
      </w:r>
      <w:r w:rsidR="00E37E40" w:rsidRPr="0015313D">
        <w:rPr>
          <w:rFonts w:ascii="Arial" w:hAnsi="Arial" w:cs="Arial"/>
          <w:sz w:val="21"/>
          <w:szCs w:val="21"/>
        </w:rPr>
        <w:t>sbestos-containing materials</w:t>
      </w:r>
      <w:r w:rsidR="0044623B">
        <w:rPr>
          <w:rFonts w:ascii="Arial" w:hAnsi="Arial" w:cs="Arial"/>
          <w:sz w:val="21"/>
          <w:szCs w:val="21"/>
        </w:rPr>
        <w:t xml:space="preserve"> </w:t>
      </w:r>
      <w:r w:rsidR="00DB0844">
        <w:rPr>
          <w:rFonts w:ascii="Arial" w:hAnsi="Arial" w:cs="Arial"/>
          <w:sz w:val="21"/>
          <w:szCs w:val="21"/>
        </w:rPr>
        <w:t>remain</w:t>
      </w:r>
      <w:r w:rsidR="0044623B">
        <w:rPr>
          <w:rFonts w:ascii="Arial" w:hAnsi="Arial" w:cs="Arial"/>
          <w:sz w:val="21"/>
          <w:szCs w:val="21"/>
        </w:rPr>
        <w:t xml:space="preserve"> in one-third of Australian homes, </w:t>
      </w:r>
      <w:r w:rsidRPr="0015313D">
        <w:rPr>
          <w:rFonts w:ascii="Arial" w:hAnsi="Arial" w:cs="Arial"/>
          <w:sz w:val="21"/>
          <w:szCs w:val="21"/>
        </w:rPr>
        <w:t xml:space="preserve">the </w:t>
      </w:r>
      <w:r w:rsidR="00E37E40" w:rsidRPr="0015313D">
        <w:rPr>
          <w:rFonts w:ascii="Arial" w:hAnsi="Arial" w:cs="Arial"/>
          <w:sz w:val="21"/>
          <w:szCs w:val="21"/>
        </w:rPr>
        <w:t xml:space="preserve">significance </w:t>
      </w:r>
      <w:r w:rsidR="00C142D9" w:rsidRPr="0015313D">
        <w:rPr>
          <w:rFonts w:ascii="Arial" w:hAnsi="Arial" w:cs="Arial"/>
          <w:sz w:val="21"/>
          <w:szCs w:val="21"/>
        </w:rPr>
        <w:t>of this</w:t>
      </w:r>
      <w:r w:rsidR="00E37E40" w:rsidRPr="0015313D">
        <w:rPr>
          <w:rFonts w:ascii="Arial" w:hAnsi="Arial" w:cs="Arial"/>
          <w:sz w:val="21"/>
          <w:szCs w:val="21"/>
        </w:rPr>
        <w:t xml:space="preserve"> dedicated </w:t>
      </w:r>
      <w:r w:rsidR="001A2C21" w:rsidRPr="0015313D">
        <w:rPr>
          <w:rFonts w:ascii="Arial" w:hAnsi="Arial" w:cs="Arial"/>
          <w:sz w:val="21"/>
          <w:szCs w:val="21"/>
        </w:rPr>
        <w:t xml:space="preserve">month-long </w:t>
      </w:r>
      <w:r w:rsidR="00E37E40" w:rsidRPr="0015313D">
        <w:rPr>
          <w:rFonts w:ascii="Arial" w:hAnsi="Arial" w:cs="Arial"/>
          <w:sz w:val="21"/>
          <w:szCs w:val="21"/>
        </w:rPr>
        <w:t>campaign</w:t>
      </w:r>
      <w:r w:rsidR="00C9473F">
        <w:rPr>
          <w:rFonts w:ascii="Arial" w:hAnsi="Arial" w:cs="Arial"/>
          <w:sz w:val="21"/>
          <w:szCs w:val="21"/>
        </w:rPr>
        <w:t xml:space="preserve"> to the </w:t>
      </w:r>
      <w:r w:rsidR="00DD6693">
        <w:rPr>
          <w:rFonts w:ascii="Arial" w:hAnsi="Arial" w:cs="Arial"/>
          <w:sz w:val="21"/>
          <w:szCs w:val="21"/>
        </w:rPr>
        <w:t xml:space="preserve">ongoing </w:t>
      </w:r>
      <w:r w:rsidR="00C9473F">
        <w:rPr>
          <w:rFonts w:ascii="Arial" w:hAnsi="Arial" w:cs="Arial"/>
          <w:sz w:val="21"/>
          <w:szCs w:val="21"/>
        </w:rPr>
        <w:t>health of Australians,</w:t>
      </w:r>
      <w:r w:rsidR="000B7CD2" w:rsidRPr="0015313D">
        <w:rPr>
          <w:rFonts w:ascii="Arial" w:hAnsi="Arial" w:cs="Arial"/>
          <w:sz w:val="21"/>
          <w:szCs w:val="21"/>
        </w:rPr>
        <w:t xml:space="preserve"> cannot be overstated.</w:t>
      </w:r>
    </w:p>
    <w:p w:rsidR="000B7CD2" w:rsidRPr="0015313D" w:rsidRDefault="000B7CD2" w:rsidP="00922DA8">
      <w:pPr>
        <w:jc w:val="both"/>
        <w:rPr>
          <w:rFonts w:ascii="Arial" w:hAnsi="Arial" w:cs="Arial"/>
          <w:sz w:val="21"/>
          <w:szCs w:val="21"/>
        </w:rPr>
      </w:pPr>
    </w:p>
    <w:p w:rsidR="008103D1" w:rsidRPr="0015313D" w:rsidRDefault="00E37E40" w:rsidP="00D62638">
      <w:pPr>
        <w:jc w:val="both"/>
        <w:rPr>
          <w:rFonts w:ascii="Arial" w:hAnsi="Arial" w:cs="Arial"/>
          <w:sz w:val="21"/>
          <w:szCs w:val="21"/>
        </w:rPr>
      </w:pPr>
      <w:r w:rsidRPr="0015313D">
        <w:rPr>
          <w:rFonts w:ascii="Arial" w:hAnsi="Arial" w:cs="Arial"/>
          <w:sz w:val="21"/>
          <w:szCs w:val="21"/>
        </w:rPr>
        <w:t>“</w:t>
      </w:r>
      <w:r w:rsidR="00347F63">
        <w:rPr>
          <w:rFonts w:ascii="Arial" w:hAnsi="Arial" w:cs="Arial"/>
          <w:sz w:val="21"/>
          <w:szCs w:val="21"/>
        </w:rPr>
        <w:t>And w</w:t>
      </w:r>
      <w:r w:rsidR="00C142D9" w:rsidRPr="0015313D">
        <w:rPr>
          <w:rFonts w:ascii="Arial" w:hAnsi="Arial" w:cs="Arial"/>
          <w:sz w:val="21"/>
          <w:szCs w:val="21"/>
        </w:rPr>
        <w:t>ith h</w:t>
      </w:r>
      <w:r w:rsidRPr="0015313D">
        <w:rPr>
          <w:rFonts w:ascii="Arial" w:hAnsi="Arial" w:cs="Arial"/>
          <w:sz w:val="21"/>
          <w:szCs w:val="21"/>
        </w:rPr>
        <w:t>ealth e</w:t>
      </w:r>
      <w:r w:rsidR="008103D1" w:rsidRPr="0015313D">
        <w:rPr>
          <w:rFonts w:ascii="Arial" w:hAnsi="Arial" w:cs="Arial"/>
          <w:sz w:val="21"/>
          <w:szCs w:val="21"/>
        </w:rPr>
        <w:t xml:space="preserve">xperts </w:t>
      </w:r>
      <w:r w:rsidRPr="0015313D">
        <w:rPr>
          <w:rFonts w:ascii="Arial" w:hAnsi="Arial" w:cs="Arial"/>
          <w:sz w:val="21"/>
          <w:szCs w:val="21"/>
        </w:rPr>
        <w:t>pr</w:t>
      </w:r>
      <w:r w:rsidR="00C142D9" w:rsidRPr="0015313D">
        <w:rPr>
          <w:rFonts w:ascii="Arial" w:hAnsi="Arial" w:cs="Arial"/>
          <w:sz w:val="21"/>
          <w:szCs w:val="21"/>
        </w:rPr>
        <w:t>edicting</w:t>
      </w:r>
      <w:r w:rsidR="008103D1" w:rsidRPr="0015313D">
        <w:rPr>
          <w:rFonts w:ascii="Arial" w:hAnsi="Arial" w:cs="Arial"/>
          <w:sz w:val="21"/>
          <w:szCs w:val="21"/>
        </w:rPr>
        <w:t xml:space="preserve"> </w:t>
      </w:r>
      <w:r w:rsidR="00DD6693">
        <w:rPr>
          <w:rFonts w:ascii="Arial" w:hAnsi="Arial" w:cs="Arial"/>
          <w:sz w:val="21"/>
          <w:szCs w:val="21"/>
        </w:rPr>
        <w:t>a</w:t>
      </w:r>
      <w:r w:rsidRPr="0015313D">
        <w:rPr>
          <w:rFonts w:ascii="Arial" w:hAnsi="Arial" w:cs="Arial"/>
          <w:sz w:val="21"/>
          <w:szCs w:val="21"/>
        </w:rPr>
        <w:t xml:space="preserve"> </w:t>
      </w:r>
      <w:r w:rsidR="00DD6693">
        <w:rPr>
          <w:rFonts w:ascii="Arial" w:hAnsi="Arial" w:cs="Arial"/>
          <w:sz w:val="21"/>
          <w:szCs w:val="21"/>
        </w:rPr>
        <w:t>continued rise in</w:t>
      </w:r>
      <w:r w:rsidR="00C9473F">
        <w:rPr>
          <w:rFonts w:ascii="Arial" w:hAnsi="Arial" w:cs="Arial"/>
          <w:sz w:val="21"/>
          <w:szCs w:val="21"/>
        </w:rPr>
        <w:t xml:space="preserve"> </w:t>
      </w:r>
      <w:r w:rsidRPr="0015313D">
        <w:rPr>
          <w:rFonts w:ascii="Arial" w:hAnsi="Arial" w:cs="Arial"/>
          <w:sz w:val="21"/>
          <w:szCs w:val="21"/>
        </w:rPr>
        <w:t xml:space="preserve">third </w:t>
      </w:r>
      <w:r w:rsidR="00DD6693">
        <w:rPr>
          <w:rFonts w:ascii="Arial" w:hAnsi="Arial" w:cs="Arial"/>
          <w:sz w:val="21"/>
          <w:szCs w:val="21"/>
        </w:rPr>
        <w:t>wave</w:t>
      </w:r>
      <w:r w:rsidR="008103D1" w:rsidRPr="0015313D">
        <w:rPr>
          <w:rFonts w:ascii="Arial" w:hAnsi="Arial" w:cs="Arial"/>
          <w:sz w:val="21"/>
          <w:szCs w:val="21"/>
        </w:rPr>
        <w:t xml:space="preserve"> asbestos-related </w:t>
      </w:r>
      <w:r w:rsidR="00C9473F">
        <w:rPr>
          <w:rFonts w:ascii="Arial" w:hAnsi="Arial" w:cs="Arial"/>
          <w:sz w:val="21"/>
          <w:szCs w:val="21"/>
        </w:rPr>
        <w:t>diseases as a result of</w:t>
      </w:r>
      <w:r w:rsidR="008103D1" w:rsidRPr="0015313D">
        <w:rPr>
          <w:rFonts w:ascii="Arial" w:hAnsi="Arial" w:cs="Arial"/>
          <w:sz w:val="21"/>
          <w:szCs w:val="21"/>
        </w:rPr>
        <w:t xml:space="preserve"> exposure to </w:t>
      </w:r>
      <w:r w:rsidR="00C9473F">
        <w:rPr>
          <w:rFonts w:ascii="Arial" w:hAnsi="Arial" w:cs="Arial"/>
          <w:sz w:val="21"/>
          <w:szCs w:val="21"/>
        </w:rPr>
        <w:t xml:space="preserve">asbestos </w:t>
      </w:r>
      <w:r w:rsidR="008103D1" w:rsidRPr="0015313D">
        <w:rPr>
          <w:rFonts w:ascii="Arial" w:hAnsi="Arial" w:cs="Arial"/>
          <w:sz w:val="21"/>
          <w:szCs w:val="21"/>
        </w:rPr>
        <w:t xml:space="preserve">fibres when </w:t>
      </w:r>
      <w:r w:rsidR="007671CE">
        <w:rPr>
          <w:rFonts w:ascii="Arial" w:hAnsi="Arial" w:cs="Arial"/>
          <w:sz w:val="21"/>
          <w:szCs w:val="21"/>
        </w:rPr>
        <w:t xml:space="preserve">renovating or maintaining old </w:t>
      </w:r>
      <w:r w:rsidR="008103D1" w:rsidRPr="0015313D">
        <w:rPr>
          <w:rFonts w:ascii="Arial" w:hAnsi="Arial" w:cs="Arial"/>
          <w:sz w:val="21"/>
          <w:szCs w:val="21"/>
        </w:rPr>
        <w:t>properties</w:t>
      </w:r>
      <w:r w:rsidR="00932225">
        <w:rPr>
          <w:rFonts w:ascii="Arial" w:hAnsi="Arial" w:cs="Arial"/>
          <w:sz w:val="21"/>
          <w:szCs w:val="21"/>
        </w:rPr>
        <w:t>;</w:t>
      </w:r>
      <w:r w:rsidRPr="0015313D">
        <w:rPr>
          <w:rFonts w:ascii="Arial" w:hAnsi="Arial" w:cs="Arial"/>
          <w:sz w:val="21"/>
          <w:szCs w:val="21"/>
        </w:rPr>
        <w:t xml:space="preserve"> </w:t>
      </w:r>
      <w:r w:rsidR="008103D1" w:rsidRPr="0015313D">
        <w:rPr>
          <w:rFonts w:ascii="Arial" w:hAnsi="Arial" w:cs="Arial"/>
          <w:sz w:val="21"/>
          <w:szCs w:val="21"/>
        </w:rPr>
        <w:t xml:space="preserve">the </w:t>
      </w:r>
      <w:r w:rsidR="00D62638" w:rsidRPr="00D62638">
        <w:rPr>
          <w:rFonts w:ascii="Arial" w:hAnsi="Arial" w:cs="Arial"/>
          <w:sz w:val="21"/>
          <w:szCs w:val="21"/>
        </w:rPr>
        <w:t>Australian Mesothelioma Registry </w:t>
      </w:r>
      <w:r w:rsidR="007B306E">
        <w:rPr>
          <w:rFonts w:ascii="Arial" w:hAnsi="Arial" w:cs="Arial"/>
          <w:sz w:val="21"/>
          <w:szCs w:val="21"/>
        </w:rPr>
        <w:t>data on exposure;</w:t>
      </w:r>
      <w:r w:rsidR="008103D1" w:rsidRPr="0015313D">
        <w:rPr>
          <w:rFonts w:ascii="Arial" w:hAnsi="Arial" w:cs="Arial"/>
          <w:sz w:val="21"/>
          <w:szCs w:val="21"/>
        </w:rPr>
        <w:t xml:space="preserve"> </w:t>
      </w:r>
      <w:r w:rsidR="001A2C21" w:rsidRPr="0015313D">
        <w:rPr>
          <w:rFonts w:ascii="Arial" w:hAnsi="Arial" w:cs="Arial"/>
          <w:sz w:val="21"/>
          <w:szCs w:val="21"/>
        </w:rPr>
        <w:t xml:space="preserve">the </w:t>
      </w:r>
      <w:r w:rsidR="00D62638">
        <w:rPr>
          <w:rFonts w:ascii="Arial" w:hAnsi="Arial" w:cs="Arial"/>
          <w:sz w:val="21"/>
          <w:szCs w:val="21"/>
        </w:rPr>
        <w:t>growing</w:t>
      </w:r>
      <w:r w:rsidR="00C142D9" w:rsidRPr="0015313D">
        <w:rPr>
          <w:rFonts w:ascii="Arial" w:hAnsi="Arial" w:cs="Arial"/>
          <w:sz w:val="21"/>
          <w:szCs w:val="21"/>
        </w:rPr>
        <w:t xml:space="preserve"> popularity of</w:t>
      </w:r>
      <w:r w:rsidR="00D62638">
        <w:rPr>
          <w:rFonts w:ascii="Arial" w:hAnsi="Arial" w:cs="Arial"/>
          <w:sz w:val="21"/>
          <w:szCs w:val="21"/>
        </w:rPr>
        <w:t xml:space="preserve"> renovating</w:t>
      </w:r>
      <w:r w:rsidR="008103D1" w:rsidRPr="0015313D">
        <w:rPr>
          <w:rFonts w:ascii="Arial" w:hAnsi="Arial" w:cs="Arial"/>
          <w:sz w:val="21"/>
          <w:szCs w:val="21"/>
        </w:rPr>
        <w:t xml:space="preserve"> </w:t>
      </w:r>
      <w:r w:rsidRPr="0015313D">
        <w:rPr>
          <w:rFonts w:ascii="Arial" w:hAnsi="Arial" w:cs="Arial"/>
          <w:sz w:val="21"/>
          <w:szCs w:val="21"/>
        </w:rPr>
        <w:t>and the current</w:t>
      </w:r>
      <w:r w:rsidR="006760E4" w:rsidRPr="0015313D">
        <w:rPr>
          <w:rFonts w:ascii="Arial" w:hAnsi="Arial" w:cs="Arial"/>
          <w:sz w:val="21"/>
          <w:szCs w:val="21"/>
        </w:rPr>
        <w:t xml:space="preserve"> shortage of tradespersons</w:t>
      </w:r>
      <w:r w:rsidR="001A2C21" w:rsidRPr="0015313D">
        <w:rPr>
          <w:rFonts w:ascii="Arial" w:hAnsi="Arial" w:cs="Arial"/>
          <w:sz w:val="21"/>
          <w:szCs w:val="21"/>
        </w:rPr>
        <w:t>;</w:t>
      </w:r>
      <w:r w:rsidR="008103D1" w:rsidRPr="0015313D">
        <w:rPr>
          <w:rFonts w:ascii="Arial" w:hAnsi="Arial" w:cs="Arial"/>
          <w:sz w:val="21"/>
          <w:szCs w:val="21"/>
        </w:rPr>
        <w:t xml:space="preserve"> homeowners must</w:t>
      </w:r>
      <w:r w:rsidR="001A2C21" w:rsidRPr="0015313D">
        <w:rPr>
          <w:rFonts w:ascii="Arial" w:hAnsi="Arial" w:cs="Arial"/>
          <w:sz w:val="21"/>
          <w:szCs w:val="21"/>
        </w:rPr>
        <w:t xml:space="preserve"> learn to</w:t>
      </w:r>
      <w:r w:rsidR="008103D1" w:rsidRPr="0015313D">
        <w:rPr>
          <w:rFonts w:ascii="Arial" w:hAnsi="Arial" w:cs="Arial"/>
          <w:sz w:val="21"/>
          <w:szCs w:val="21"/>
        </w:rPr>
        <w:t xml:space="preserve"> respect </w:t>
      </w:r>
      <w:r w:rsidR="00985A89">
        <w:rPr>
          <w:rFonts w:ascii="Arial" w:hAnsi="Arial" w:cs="Arial"/>
          <w:sz w:val="21"/>
          <w:szCs w:val="21"/>
        </w:rPr>
        <w:t xml:space="preserve">the serious risks posed by </w:t>
      </w:r>
      <w:r w:rsidR="008103D1" w:rsidRPr="0015313D">
        <w:rPr>
          <w:rFonts w:ascii="Arial" w:hAnsi="Arial" w:cs="Arial"/>
          <w:sz w:val="21"/>
          <w:szCs w:val="21"/>
        </w:rPr>
        <w:t xml:space="preserve">asbestos </w:t>
      </w:r>
      <w:r w:rsidR="00985A89">
        <w:rPr>
          <w:rFonts w:ascii="Arial" w:hAnsi="Arial" w:cs="Arial"/>
          <w:sz w:val="21"/>
          <w:szCs w:val="21"/>
        </w:rPr>
        <w:t xml:space="preserve">mismanagement </w:t>
      </w:r>
      <w:r w:rsidR="008103D1" w:rsidRPr="0015313D">
        <w:rPr>
          <w:rFonts w:ascii="Arial" w:hAnsi="Arial" w:cs="Arial"/>
          <w:sz w:val="21"/>
          <w:szCs w:val="21"/>
        </w:rPr>
        <w:t>to</w:t>
      </w:r>
      <w:r w:rsidR="00C142D9" w:rsidRPr="0015313D">
        <w:rPr>
          <w:rFonts w:ascii="Arial" w:hAnsi="Arial" w:cs="Arial"/>
          <w:sz w:val="21"/>
          <w:szCs w:val="21"/>
        </w:rPr>
        <w:t xml:space="preserve"> </w:t>
      </w:r>
      <w:r w:rsidR="00C9473F">
        <w:rPr>
          <w:rFonts w:ascii="Arial" w:hAnsi="Arial" w:cs="Arial"/>
          <w:sz w:val="21"/>
          <w:szCs w:val="21"/>
        </w:rPr>
        <w:t xml:space="preserve">protect their health and the health of </w:t>
      </w:r>
      <w:r w:rsidR="007671CE">
        <w:rPr>
          <w:rFonts w:ascii="Arial" w:hAnsi="Arial" w:cs="Arial"/>
          <w:sz w:val="21"/>
          <w:szCs w:val="21"/>
        </w:rPr>
        <w:t xml:space="preserve">their </w:t>
      </w:r>
      <w:r w:rsidR="00985A89">
        <w:rPr>
          <w:rFonts w:ascii="Arial" w:hAnsi="Arial" w:cs="Arial"/>
          <w:sz w:val="21"/>
          <w:szCs w:val="21"/>
        </w:rPr>
        <w:t>loved ones</w:t>
      </w:r>
      <w:r w:rsidR="001A2C21" w:rsidRPr="0015313D">
        <w:rPr>
          <w:rFonts w:ascii="Arial" w:hAnsi="Arial" w:cs="Arial"/>
          <w:sz w:val="21"/>
          <w:szCs w:val="21"/>
        </w:rPr>
        <w:t>,</w:t>
      </w:r>
      <w:r w:rsidR="008103D1" w:rsidRPr="0015313D">
        <w:rPr>
          <w:rFonts w:ascii="Arial" w:hAnsi="Arial" w:cs="Arial"/>
          <w:sz w:val="21"/>
          <w:szCs w:val="21"/>
        </w:rPr>
        <w:t>” she said</w:t>
      </w:r>
      <w:r w:rsidR="001A2C21" w:rsidRPr="0015313D">
        <w:rPr>
          <w:rFonts w:ascii="Arial" w:hAnsi="Arial" w:cs="Arial"/>
          <w:sz w:val="21"/>
          <w:szCs w:val="21"/>
        </w:rPr>
        <w:t>.</w:t>
      </w:r>
    </w:p>
    <w:p w:rsidR="008103D1" w:rsidRDefault="008103D1" w:rsidP="00CF4B01">
      <w:pPr>
        <w:jc w:val="both"/>
        <w:rPr>
          <w:rFonts w:ascii="Arial" w:hAnsi="Arial" w:cs="Arial"/>
          <w:sz w:val="21"/>
          <w:szCs w:val="21"/>
        </w:rPr>
      </w:pPr>
    </w:p>
    <w:p w:rsidR="00925898" w:rsidRDefault="00925898" w:rsidP="00925898">
      <w:pPr>
        <w:jc w:val="both"/>
        <w:rPr>
          <w:rFonts w:ascii="Arial" w:hAnsi="Arial" w:cs="Arial"/>
          <w:sz w:val="21"/>
          <w:szCs w:val="21"/>
        </w:rPr>
      </w:pPr>
      <w:r w:rsidRPr="0015313D">
        <w:rPr>
          <w:rFonts w:ascii="Arial" w:hAnsi="Arial" w:cs="Arial"/>
          <w:sz w:val="21"/>
          <w:szCs w:val="21"/>
        </w:rPr>
        <w:t>Cherie Barber, A</w:t>
      </w:r>
      <w:r>
        <w:rPr>
          <w:rFonts w:ascii="Arial" w:hAnsi="Arial" w:cs="Arial"/>
          <w:sz w:val="21"/>
          <w:szCs w:val="21"/>
        </w:rPr>
        <w:t>ustralia’s Renovation Queen™ who lost her Grandfather</w:t>
      </w:r>
      <w:r w:rsidR="00C13F46">
        <w:rPr>
          <w:rFonts w:ascii="Arial" w:hAnsi="Arial" w:cs="Arial"/>
          <w:sz w:val="21"/>
          <w:szCs w:val="21"/>
        </w:rPr>
        <w:t xml:space="preserve"> to asbestos-related diseases is</w:t>
      </w:r>
      <w:r>
        <w:rPr>
          <w:rFonts w:ascii="Arial" w:hAnsi="Arial" w:cs="Arial"/>
          <w:sz w:val="21"/>
          <w:szCs w:val="21"/>
        </w:rPr>
        <w:t xml:space="preserve"> a</w:t>
      </w:r>
      <w:r w:rsidRPr="0015313D">
        <w:rPr>
          <w:rFonts w:ascii="Arial" w:hAnsi="Arial" w:cs="Arial"/>
          <w:sz w:val="21"/>
          <w:szCs w:val="21"/>
        </w:rPr>
        <w:t xml:space="preserve"> long-time Ambassador for t</w:t>
      </w:r>
      <w:r>
        <w:rPr>
          <w:rFonts w:ascii="Arial" w:hAnsi="Arial" w:cs="Arial"/>
          <w:sz w:val="21"/>
          <w:szCs w:val="21"/>
        </w:rPr>
        <w:t>he National Asbestos Awareness c</w:t>
      </w:r>
      <w:r w:rsidRPr="0015313D">
        <w:rPr>
          <w:rFonts w:ascii="Arial" w:hAnsi="Arial" w:cs="Arial"/>
          <w:sz w:val="21"/>
          <w:szCs w:val="21"/>
        </w:rPr>
        <w:t>ampaign</w:t>
      </w:r>
      <w:r w:rsidR="00C13F46">
        <w:rPr>
          <w:rFonts w:ascii="Arial" w:hAnsi="Arial" w:cs="Arial"/>
          <w:sz w:val="21"/>
          <w:szCs w:val="21"/>
        </w:rPr>
        <w:t xml:space="preserve"> who</w:t>
      </w:r>
      <w:r>
        <w:rPr>
          <w:rFonts w:ascii="Arial" w:hAnsi="Arial" w:cs="Arial"/>
          <w:sz w:val="21"/>
          <w:szCs w:val="21"/>
        </w:rPr>
        <w:t xml:space="preserve"> is</w:t>
      </w:r>
      <w:r w:rsidRPr="0015313D">
        <w:rPr>
          <w:rFonts w:ascii="Arial" w:hAnsi="Arial" w:cs="Arial"/>
          <w:sz w:val="21"/>
          <w:szCs w:val="21"/>
        </w:rPr>
        <w:t xml:space="preserve"> passionate about ensuring homeowners and </w:t>
      </w:r>
      <w:proofErr w:type="spellStart"/>
      <w:r w:rsidRPr="0015313D">
        <w:rPr>
          <w:rFonts w:ascii="Arial" w:hAnsi="Arial" w:cs="Arial"/>
          <w:sz w:val="21"/>
          <w:szCs w:val="21"/>
        </w:rPr>
        <w:t>DIYers</w:t>
      </w:r>
      <w:proofErr w:type="spellEnd"/>
      <w:r w:rsidRPr="0015313D">
        <w:rPr>
          <w:rFonts w:ascii="Arial" w:hAnsi="Arial" w:cs="Arial"/>
          <w:sz w:val="21"/>
          <w:szCs w:val="21"/>
        </w:rPr>
        <w:t xml:space="preserve"> learn to respect asbestos risks</w:t>
      </w:r>
      <w:r>
        <w:rPr>
          <w:rFonts w:ascii="Arial" w:hAnsi="Arial" w:cs="Arial"/>
          <w:sz w:val="21"/>
          <w:szCs w:val="21"/>
        </w:rPr>
        <w:t xml:space="preserve"> to stay safe.</w:t>
      </w:r>
    </w:p>
    <w:p w:rsidR="00925898" w:rsidRPr="0015313D" w:rsidRDefault="00925898" w:rsidP="00CF4B01">
      <w:pPr>
        <w:jc w:val="both"/>
        <w:rPr>
          <w:rFonts w:ascii="Arial" w:hAnsi="Arial" w:cs="Arial"/>
          <w:sz w:val="21"/>
          <w:szCs w:val="21"/>
        </w:rPr>
      </w:pPr>
    </w:p>
    <w:p w:rsidR="005D0CDE" w:rsidRDefault="00C142D9" w:rsidP="00CF4B01">
      <w:pPr>
        <w:jc w:val="both"/>
        <w:rPr>
          <w:rFonts w:ascii="Arial" w:hAnsi="Arial" w:cs="Arial"/>
          <w:sz w:val="21"/>
          <w:szCs w:val="21"/>
        </w:rPr>
      </w:pPr>
      <w:r w:rsidRPr="0015313D">
        <w:rPr>
          <w:rFonts w:ascii="Arial" w:hAnsi="Arial" w:cs="Arial"/>
          <w:sz w:val="21"/>
          <w:szCs w:val="21"/>
        </w:rPr>
        <w:t>“M</w:t>
      </w:r>
      <w:r w:rsidR="00E37E40" w:rsidRPr="0015313D">
        <w:rPr>
          <w:rFonts w:ascii="Arial" w:hAnsi="Arial" w:cs="Arial"/>
          <w:sz w:val="21"/>
          <w:szCs w:val="21"/>
        </w:rPr>
        <w:t>any homeowners wrongly believe that asbestos-containing products are only found in fibro homes</w:t>
      </w:r>
      <w:r w:rsidRPr="0015313D">
        <w:rPr>
          <w:rFonts w:ascii="Arial" w:hAnsi="Arial" w:cs="Arial"/>
          <w:sz w:val="21"/>
          <w:szCs w:val="21"/>
        </w:rPr>
        <w:t xml:space="preserve"> made from asbestos-cement sheeting</w:t>
      </w:r>
      <w:r w:rsidR="00925898">
        <w:rPr>
          <w:rFonts w:ascii="Arial" w:hAnsi="Arial" w:cs="Arial"/>
          <w:sz w:val="21"/>
          <w:szCs w:val="21"/>
        </w:rPr>
        <w:t>,” said Ms Barber.</w:t>
      </w:r>
    </w:p>
    <w:p w:rsidR="005D0CDE" w:rsidRDefault="005D0CDE" w:rsidP="00CF4B01">
      <w:pPr>
        <w:jc w:val="both"/>
        <w:rPr>
          <w:rFonts w:ascii="Arial" w:hAnsi="Arial" w:cs="Arial"/>
          <w:sz w:val="21"/>
          <w:szCs w:val="21"/>
        </w:rPr>
      </w:pPr>
    </w:p>
    <w:p w:rsidR="00C142D9" w:rsidRPr="0015313D" w:rsidRDefault="005D0CDE" w:rsidP="00CF4B01">
      <w:pPr>
        <w:jc w:val="both"/>
        <w:rPr>
          <w:rFonts w:ascii="Arial" w:hAnsi="Arial" w:cs="Arial"/>
          <w:sz w:val="21"/>
          <w:szCs w:val="21"/>
        </w:rPr>
      </w:pPr>
      <w:r>
        <w:rPr>
          <w:rFonts w:ascii="Arial" w:hAnsi="Arial" w:cs="Arial"/>
          <w:sz w:val="21"/>
          <w:szCs w:val="21"/>
        </w:rPr>
        <w:t>“</w:t>
      </w:r>
      <w:r w:rsidR="00DD6693">
        <w:rPr>
          <w:rFonts w:ascii="Arial" w:hAnsi="Arial" w:cs="Arial"/>
          <w:sz w:val="21"/>
          <w:szCs w:val="21"/>
        </w:rPr>
        <w:t>The fact</w:t>
      </w:r>
      <w:r w:rsidR="00871CC9">
        <w:rPr>
          <w:rFonts w:ascii="Arial" w:hAnsi="Arial" w:cs="Arial"/>
          <w:sz w:val="21"/>
          <w:szCs w:val="21"/>
        </w:rPr>
        <w:t xml:space="preserve"> is,</w:t>
      </w:r>
      <w:r w:rsidR="00C142D9" w:rsidRPr="0015313D">
        <w:rPr>
          <w:rFonts w:ascii="Arial" w:hAnsi="Arial" w:cs="Arial"/>
          <w:sz w:val="21"/>
          <w:szCs w:val="21"/>
        </w:rPr>
        <w:t xml:space="preserve"> a</w:t>
      </w:r>
      <w:r w:rsidR="00922DA8" w:rsidRPr="0015313D">
        <w:rPr>
          <w:rFonts w:ascii="Arial" w:hAnsi="Arial" w:cs="Arial"/>
          <w:sz w:val="21"/>
          <w:szCs w:val="21"/>
        </w:rPr>
        <w:t xml:space="preserve">sbestos was used extensively in the manufacture of more than 3000 building and decorator products </w:t>
      </w:r>
      <w:r w:rsidR="00871CC9">
        <w:rPr>
          <w:rFonts w:ascii="Arial" w:hAnsi="Arial" w:cs="Arial"/>
          <w:sz w:val="21"/>
          <w:szCs w:val="21"/>
        </w:rPr>
        <w:t>that</w:t>
      </w:r>
      <w:r w:rsidR="00922DA8" w:rsidRPr="0015313D">
        <w:rPr>
          <w:rFonts w:ascii="Arial" w:hAnsi="Arial" w:cs="Arial"/>
          <w:sz w:val="21"/>
          <w:szCs w:val="21"/>
        </w:rPr>
        <w:t xml:space="preserve"> can </w:t>
      </w:r>
      <w:r w:rsidR="00C142D9" w:rsidRPr="0015313D">
        <w:rPr>
          <w:rFonts w:ascii="Arial" w:hAnsi="Arial" w:cs="Arial"/>
          <w:sz w:val="21"/>
          <w:szCs w:val="21"/>
        </w:rPr>
        <w:t xml:space="preserve">still </w:t>
      </w:r>
      <w:r w:rsidR="00922DA8" w:rsidRPr="0015313D">
        <w:rPr>
          <w:rFonts w:ascii="Arial" w:hAnsi="Arial" w:cs="Arial"/>
          <w:sz w:val="21"/>
          <w:szCs w:val="21"/>
        </w:rPr>
        <w:t xml:space="preserve">be found in brick, fibro, weatherboard, </w:t>
      </w:r>
      <w:r w:rsidR="00320DAF" w:rsidRPr="0015313D">
        <w:rPr>
          <w:rFonts w:ascii="Arial" w:hAnsi="Arial" w:cs="Arial"/>
          <w:sz w:val="21"/>
          <w:szCs w:val="21"/>
        </w:rPr>
        <w:t>clad home</w:t>
      </w:r>
      <w:r w:rsidR="00932225">
        <w:rPr>
          <w:rFonts w:ascii="Arial" w:hAnsi="Arial" w:cs="Arial"/>
          <w:sz w:val="21"/>
          <w:szCs w:val="21"/>
        </w:rPr>
        <w:t>s</w:t>
      </w:r>
      <w:r w:rsidR="00871CC9">
        <w:rPr>
          <w:rFonts w:ascii="Arial" w:hAnsi="Arial" w:cs="Arial"/>
          <w:sz w:val="21"/>
          <w:szCs w:val="21"/>
        </w:rPr>
        <w:t>,</w:t>
      </w:r>
      <w:r w:rsidR="00320DAF" w:rsidRPr="0015313D">
        <w:rPr>
          <w:rFonts w:ascii="Arial" w:hAnsi="Arial" w:cs="Arial"/>
          <w:sz w:val="21"/>
          <w:szCs w:val="21"/>
        </w:rPr>
        <w:t xml:space="preserve"> apartment</w:t>
      </w:r>
      <w:r w:rsidR="00932225">
        <w:rPr>
          <w:rFonts w:ascii="Arial" w:hAnsi="Arial" w:cs="Arial"/>
          <w:sz w:val="21"/>
          <w:szCs w:val="21"/>
        </w:rPr>
        <w:t>s</w:t>
      </w:r>
      <w:r w:rsidR="00922DA8" w:rsidRPr="0015313D">
        <w:rPr>
          <w:rFonts w:ascii="Arial" w:hAnsi="Arial" w:cs="Arial"/>
          <w:sz w:val="21"/>
          <w:szCs w:val="21"/>
        </w:rPr>
        <w:t xml:space="preserve"> </w:t>
      </w:r>
      <w:r w:rsidR="00871CC9">
        <w:rPr>
          <w:rFonts w:ascii="Arial" w:hAnsi="Arial" w:cs="Arial"/>
          <w:sz w:val="21"/>
          <w:szCs w:val="21"/>
        </w:rPr>
        <w:t xml:space="preserve">or sheds </w:t>
      </w:r>
      <w:r w:rsidR="00922DA8" w:rsidRPr="0015313D">
        <w:rPr>
          <w:rFonts w:ascii="Arial" w:hAnsi="Arial" w:cs="Arial"/>
          <w:sz w:val="21"/>
          <w:szCs w:val="21"/>
        </w:rPr>
        <w:t xml:space="preserve">built or renovated </w:t>
      </w:r>
      <w:r w:rsidR="00DD6693">
        <w:rPr>
          <w:rFonts w:ascii="Arial" w:hAnsi="Arial" w:cs="Arial"/>
          <w:sz w:val="21"/>
          <w:szCs w:val="21"/>
        </w:rPr>
        <w:t xml:space="preserve">before </w:t>
      </w:r>
      <w:r w:rsidR="00922DA8" w:rsidRPr="0015313D">
        <w:rPr>
          <w:rFonts w:ascii="Arial" w:hAnsi="Arial" w:cs="Arial"/>
          <w:sz w:val="21"/>
          <w:szCs w:val="21"/>
        </w:rPr>
        <w:t>1990</w:t>
      </w:r>
      <w:r w:rsidR="00C142D9" w:rsidRPr="0015313D">
        <w:rPr>
          <w:rFonts w:ascii="Arial" w:hAnsi="Arial" w:cs="Arial"/>
          <w:sz w:val="21"/>
          <w:szCs w:val="21"/>
        </w:rPr>
        <w:t>.</w:t>
      </w:r>
      <w:r w:rsidR="000B7CD2" w:rsidRPr="0015313D">
        <w:rPr>
          <w:rFonts w:ascii="Arial" w:hAnsi="Arial" w:cs="Arial"/>
          <w:sz w:val="21"/>
          <w:szCs w:val="21"/>
        </w:rPr>
        <w:t xml:space="preserve"> </w:t>
      </w:r>
    </w:p>
    <w:p w:rsidR="00C142D9" w:rsidRPr="0015313D" w:rsidRDefault="00C142D9" w:rsidP="00CF4B01">
      <w:pPr>
        <w:jc w:val="both"/>
        <w:rPr>
          <w:rFonts w:ascii="Arial" w:hAnsi="Arial" w:cs="Arial"/>
          <w:sz w:val="21"/>
          <w:szCs w:val="21"/>
        </w:rPr>
      </w:pPr>
    </w:p>
    <w:p w:rsidR="00CF4B01" w:rsidRPr="0015313D" w:rsidRDefault="00C142D9" w:rsidP="00CF4B01">
      <w:pPr>
        <w:jc w:val="both"/>
        <w:rPr>
          <w:rFonts w:ascii="Arial" w:hAnsi="Arial" w:cs="Arial"/>
          <w:sz w:val="21"/>
          <w:szCs w:val="21"/>
        </w:rPr>
      </w:pPr>
      <w:r w:rsidRPr="0015313D">
        <w:rPr>
          <w:rFonts w:ascii="Arial" w:hAnsi="Arial" w:cs="Arial"/>
          <w:sz w:val="21"/>
          <w:szCs w:val="21"/>
        </w:rPr>
        <w:t>“Many of these products could be</w:t>
      </w:r>
      <w:r w:rsidR="00CF4B01" w:rsidRPr="0015313D">
        <w:rPr>
          <w:rFonts w:ascii="Arial" w:hAnsi="Arial" w:cs="Arial"/>
          <w:sz w:val="21"/>
          <w:szCs w:val="21"/>
        </w:rPr>
        <w:t xml:space="preserve"> </w:t>
      </w:r>
      <w:r w:rsidR="00932225">
        <w:rPr>
          <w:rFonts w:ascii="Arial" w:hAnsi="Arial" w:cs="Arial"/>
          <w:sz w:val="21"/>
          <w:szCs w:val="21"/>
        </w:rPr>
        <w:t xml:space="preserve">lurking </w:t>
      </w:r>
      <w:r w:rsidR="00CF4B01" w:rsidRPr="0015313D">
        <w:rPr>
          <w:rFonts w:ascii="Arial" w:hAnsi="Arial" w:cs="Arial"/>
          <w:sz w:val="21"/>
          <w:szCs w:val="21"/>
        </w:rPr>
        <w:t>under floor coverings including carpets, linoleum and vinyl tiles, behind wall and floor tiles, in cement floors, internal and external walls, ceilings and ceiling space (insulation), eaves, roofs, around hot water pipes, fences, home extensions, garages, outdoor toilets, backyard and farm structures, chook sheds and even dog kennels. It was used everywhere!</w:t>
      </w:r>
      <w:r w:rsidR="00925898">
        <w:rPr>
          <w:rFonts w:ascii="Arial" w:hAnsi="Arial" w:cs="Arial"/>
          <w:sz w:val="21"/>
          <w:szCs w:val="21"/>
        </w:rPr>
        <w:t xml:space="preserve">” Ms Barber </w:t>
      </w:r>
      <w:r w:rsidR="000B7CD2" w:rsidRPr="0015313D">
        <w:rPr>
          <w:rFonts w:ascii="Arial" w:hAnsi="Arial" w:cs="Arial"/>
          <w:sz w:val="21"/>
          <w:szCs w:val="21"/>
        </w:rPr>
        <w:t>said.</w:t>
      </w:r>
    </w:p>
    <w:p w:rsidR="00CF4B01" w:rsidRPr="0015313D" w:rsidRDefault="00CF4B01" w:rsidP="00CF4B01">
      <w:pPr>
        <w:jc w:val="both"/>
        <w:rPr>
          <w:rFonts w:ascii="Arial" w:hAnsi="Arial" w:cs="Arial"/>
          <w:sz w:val="21"/>
          <w:szCs w:val="21"/>
        </w:rPr>
      </w:pPr>
    </w:p>
    <w:p w:rsidR="00691BD9" w:rsidRPr="0015313D" w:rsidRDefault="00922DA8" w:rsidP="00691BD9">
      <w:pPr>
        <w:jc w:val="both"/>
        <w:rPr>
          <w:rFonts w:ascii="Arial" w:hAnsi="Arial" w:cs="Arial"/>
          <w:sz w:val="21"/>
          <w:szCs w:val="21"/>
        </w:rPr>
      </w:pPr>
      <w:r w:rsidRPr="0015313D">
        <w:rPr>
          <w:rFonts w:ascii="Arial" w:hAnsi="Arial" w:cs="Arial"/>
          <w:sz w:val="21"/>
          <w:szCs w:val="21"/>
        </w:rPr>
        <w:t xml:space="preserve">If undisturbed, well maintained and in </w:t>
      </w:r>
      <w:r w:rsidR="00394999" w:rsidRPr="0015313D">
        <w:rPr>
          <w:rFonts w:ascii="Arial" w:hAnsi="Arial" w:cs="Arial"/>
          <w:sz w:val="21"/>
          <w:szCs w:val="21"/>
        </w:rPr>
        <w:t xml:space="preserve">a </w:t>
      </w:r>
      <w:r w:rsidRPr="0015313D">
        <w:rPr>
          <w:rFonts w:ascii="Arial" w:hAnsi="Arial" w:cs="Arial"/>
          <w:sz w:val="21"/>
          <w:szCs w:val="21"/>
        </w:rPr>
        <w:t>stable, sealed condition, these products are considered unlikely to pose health risks. However, if disturbed during maintenance, renovation or demolition</w:t>
      </w:r>
      <w:r w:rsidR="006412DE">
        <w:rPr>
          <w:rFonts w:ascii="Arial" w:hAnsi="Arial" w:cs="Arial"/>
          <w:sz w:val="21"/>
          <w:szCs w:val="21"/>
        </w:rPr>
        <w:t>,</w:t>
      </w:r>
      <w:r w:rsidRPr="0015313D">
        <w:rPr>
          <w:rFonts w:ascii="Arial" w:hAnsi="Arial" w:cs="Arial"/>
          <w:sz w:val="21"/>
          <w:szCs w:val="21"/>
        </w:rPr>
        <w:t xml:space="preserve"> and invisible fibres are</w:t>
      </w:r>
      <w:r w:rsidR="00320DAF" w:rsidRPr="0015313D">
        <w:rPr>
          <w:rFonts w:ascii="Arial" w:hAnsi="Arial" w:cs="Arial"/>
          <w:sz w:val="21"/>
          <w:szCs w:val="21"/>
        </w:rPr>
        <w:t xml:space="preserve"> released that</w:t>
      </w:r>
      <w:r w:rsidRPr="0015313D">
        <w:rPr>
          <w:rFonts w:ascii="Arial" w:hAnsi="Arial" w:cs="Arial"/>
          <w:sz w:val="21"/>
          <w:szCs w:val="21"/>
        </w:rPr>
        <w:t xml:space="preserve"> can be inhaled, this can lead to asbestos-related diseases i</w:t>
      </w:r>
      <w:r w:rsidR="00691BD9" w:rsidRPr="0015313D">
        <w:rPr>
          <w:rFonts w:ascii="Arial" w:hAnsi="Arial" w:cs="Arial"/>
          <w:sz w:val="21"/>
          <w:szCs w:val="21"/>
        </w:rPr>
        <w:t>ncluding malignant mesothelioma</w:t>
      </w:r>
      <w:r w:rsidR="00932225">
        <w:rPr>
          <w:rFonts w:ascii="Arial" w:hAnsi="Arial" w:cs="Arial"/>
          <w:sz w:val="21"/>
          <w:szCs w:val="21"/>
        </w:rPr>
        <w:t>,</w:t>
      </w:r>
      <w:r w:rsidR="00691BD9" w:rsidRPr="0015313D">
        <w:rPr>
          <w:rFonts w:ascii="Arial" w:hAnsi="Arial" w:cs="Arial"/>
          <w:sz w:val="21"/>
          <w:szCs w:val="21"/>
        </w:rPr>
        <w:t xml:space="preserve"> lung cancer, asbestosis and benign pleural disease. </w:t>
      </w:r>
    </w:p>
    <w:p w:rsidR="00922DA8" w:rsidRPr="0015313D" w:rsidRDefault="00922DA8" w:rsidP="00922DA8">
      <w:pPr>
        <w:jc w:val="both"/>
        <w:rPr>
          <w:rFonts w:ascii="Arial" w:hAnsi="Arial" w:cs="Arial"/>
          <w:sz w:val="21"/>
          <w:szCs w:val="21"/>
        </w:rPr>
      </w:pPr>
    </w:p>
    <w:p w:rsidR="00691BD9" w:rsidRPr="0015313D" w:rsidRDefault="00922DA8" w:rsidP="00922DA8">
      <w:pPr>
        <w:jc w:val="both"/>
        <w:rPr>
          <w:rFonts w:ascii="Arial" w:hAnsi="Arial" w:cs="Arial"/>
          <w:sz w:val="21"/>
          <w:szCs w:val="21"/>
        </w:rPr>
      </w:pPr>
      <w:r w:rsidRPr="0015313D">
        <w:rPr>
          <w:rFonts w:ascii="Arial" w:hAnsi="Arial" w:cs="Arial"/>
          <w:sz w:val="21"/>
          <w:szCs w:val="21"/>
        </w:rPr>
        <w:t>There is no cure for mesothelioma, a ca</w:t>
      </w:r>
      <w:r w:rsidR="00554A3C">
        <w:rPr>
          <w:rFonts w:ascii="Arial" w:hAnsi="Arial" w:cs="Arial"/>
          <w:sz w:val="21"/>
          <w:szCs w:val="21"/>
        </w:rPr>
        <w:t>ncer that can develop between 33 and 44</w:t>
      </w:r>
      <w:r w:rsidRPr="0015313D">
        <w:rPr>
          <w:rFonts w:ascii="Arial" w:hAnsi="Arial" w:cs="Arial"/>
          <w:sz w:val="21"/>
          <w:szCs w:val="21"/>
        </w:rPr>
        <w:t xml:space="preserve"> years af</w:t>
      </w:r>
      <w:r w:rsidR="00320DAF" w:rsidRPr="0015313D">
        <w:rPr>
          <w:rFonts w:ascii="Arial" w:hAnsi="Arial" w:cs="Arial"/>
          <w:sz w:val="21"/>
          <w:szCs w:val="21"/>
        </w:rPr>
        <w:t>ter inhaling asbestos fibres with</w:t>
      </w:r>
      <w:r w:rsidRPr="0015313D">
        <w:rPr>
          <w:rFonts w:ascii="Arial" w:hAnsi="Arial" w:cs="Arial"/>
          <w:sz w:val="21"/>
          <w:szCs w:val="21"/>
        </w:rPr>
        <w:t xml:space="preserve"> the average s</w:t>
      </w:r>
      <w:r w:rsidR="00320DAF" w:rsidRPr="0015313D">
        <w:rPr>
          <w:rFonts w:ascii="Arial" w:hAnsi="Arial" w:cs="Arial"/>
          <w:sz w:val="21"/>
          <w:szCs w:val="21"/>
        </w:rPr>
        <w:t>urvi</w:t>
      </w:r>
      <w:r w:rsidR="00691BD9" w:rsidRPr="0015313D">
        <w:rPr>
          <w:rFonts w:ascii="Arial" w:hAnsi="Arial" w:cs="Arial"/>
          <w:sz w:val="21"/>
          <w:szCs w:val="21"/>
        </w:rPr>
        <w:t>val time following</w:t>
      </w:r>
      <w:r w:rsidR="00320DAF" w:rsidRPr="0015313D">
        <w:rPr>
          <w:rFonts w:ascii="Arial" w:hAnsi="Arial" w:cs="Arial"/>
          <w:sz w:val="21"/>
          <w:szCs w:val="21"/>
        </w:rPr>
        <w:t xml:space="preserve"> diagnosis</w:t>
      </w:r>
      <w:r w:rsidR="00932225">
        <w:rPr>
          <w:rFonts w:ascii="Arial" w:hAnsi="Arial" w:cs="Arial"/>
          <w:sz w:val="21"/>
          <w:szCs w:val="21"/>
        </w:rPr>
        <w:t>,</w:t>
      </w:r>
      <w:r w:rsidR="00320DAF" w:rsidRPr="0015313D">
        <w:rPr>
          <w:rFonts w:ascii="Arial" w:hAnsi="Arial" w:cs="Arial"/>
          <w:sz w:val="21"/>
          <w:szCs w:val="21"/>
        </w:rPr>
        <w:t xml:space="preserve"> </w:t>
      </w:r>
      <w:r w:rsidR="00691BD9" w:rsidRPr="0015313D">
        <w:rPr>
          <w:rFonts w:ascii="Arial" w:hAnsi="Arial" w:cs="Arial"/>
          <w:sz w:val="21"/>
          <w:szCs w:val="21"/>
        </w:rPr>
        <w:t xml:space="preserve">just </w:t>
      </w:r>
      <w:r w:rsidRPr="0015313D">
        <w:rPr>
          <w:rFonts w:ascii="Arial" w:hAnsi="Arial" w:cs="Arial"/>
          <w:sz w:val="21"/>
          <w:szCs w:val="21"/>
        </w:rPr>
        <w:t xml:space="preserve">12 months.  </w:t>
      </w:r>
    </w:p>
    <w:p w:rsidR="00691BD9" w:rsidRPr="0015313D" w:rsidRDefault="00691BD9" w:rsidP="00922DA8">
      <w:pPr>
        <w:jc w:val="both"/>
        <w:rPr>
          <w:rFonts w:ascii="Arial" w:hAnsi="Arial" w:cs="Arial"/>
          <w:sz w:val="21"/>
          <w:szCs w:val="21"/>
        </w:rPr>
      </w:pPr>
    </w:p>
    <w:p w:rsidR="00425843" w:rsidRPr="0015313D" w:rsidRDefault="00CF4B01" w:rsidP="00425843">
      <w:pPr>
        <w:jc w:val="both"/>
        <w:rPr>
          <w:rFonts w:ascii="Arial" w:hAnsi="Arial" w:cs="Arial"/>
          <w:sz w:val="21"/>
          <w:szCs w:val="21"/>
        </w:rPr>
      </w:pPr>
      <w:r w:rsidRPr="0015313D">
        <w:rPr>
          <w:rFonts w:ascii="Arial" w:hAnsi="Arial" w:cs="Arial"/>
          <w:sz w:val="21"/>
          <w:szCs w:val="21"/>
        </w:rPr>
        <w:t>W</w:t>
      </w:r>
      <w:r w:rsidR="008310F3" w:rsidRPr="0015313D">
        <w:rPr>
          <w:rFonts w:ascii="Arial" w:hAnsi="Arial" w:cs="Arial"/>
          <w:sz w:val="21"/>
          <w:szCs w:val="21"/>
        </w:rPr>
        <w:t xml:space="preserve">ith </w:t>
      </w:r>
      <w:r w:rsidRPr="0015313D">
        <w:rPr>
          <w:rFonts w:ascii="Arial" w:hAnsi="Arial" w:cs="Arial"/>
          <w:sz w:val="21"/>
          <w:szCs w:val="21"/>
        </w:rPr>
        <w:t>growing evidence suggesting the current occurrences of asbestos-related diseases are as a result of exposure to asbestos fibres during DIY and renovations, and with more people, specifically women, diagnosed as a result of inhaling fibre</w:t>
      </w:r>
      <w:r w:rsidR="00691BD9" w:rsidRPr="0015313D">
        <w:rPr>
          <w:rFonts w:ascii="Arial" w:hAnsi="Arial" w:cs="Arial"/>
          <w:sz w:val="21"/>
          <w:szCs w:val="21"/>
        </w:rPr>
        <w:t>s in</w:t>
      </w:r>
      <w:r w:rsidRPr="0015313D">
        <w:rPr>
          <w:rFonts w:ascii="Arial" w:hAnsi="Arial" w:cs="Arial"/>
          <w:sz w:val="21"/>
          <w:szCs w:val="21"/>
        </w:rPr>
        <w:t xml:space="preserve"> non-occupational setting</w:t>
      </w:r>
      <w:r w:rsidR="00691BD9" w:rsidRPr="0015313D">
        <w:rPr>
          <w:rFonts w:ascii="Arial" w:hAnsi="Arial" w:cs="Arial"/>
          <w:sz w:val="21"/>
          <w:szCs w:val="21"/>
        </w:rPr>
        <w:t>s</w:t>
      </w:r>
      <w:r w:rsidRPr="0015313D">
        <w:rPr>
          <w:rFonts w:ascii="Arial" w:hAnsi="Arial" w:cs="Arial"/>
          <w:sz w:val="21"/>
          <w:szCs w:val="21"/>
        </w:rPr>
        <w:t xml:space="preserve">; </w:t>
      </w:r>
      <w:r w:rsidR="00425843" w:rsidRPr="0015313D">
        <w:rPr>
          <w:rFonts w:ascii="Arial" w:hAnsi="Arial" w:cs="Arial"/>
          <w:sz w:val="21"/>
          <w:szCs w:val="21"/>
        </w:rPr>
        <w:t>every homeowner</w:t>
      </w:r>
      <w:r w:rsidR="002D06ED" w:rsidRPr="0015313D">
        <w:rPr>
          <w:rFonts w:ascii="Arial" w:hAnsi="Arial" w:cs="Arial"/>
          <w:sz w:val="21"/>
          <w:szCs w:val="21"/>
        </w:rPr>
        <w:t>, renovator</w:t>
      </w:r>
      <w:r w:rsidR="00425843" w:rsidRPr="0015313D">
        <w:rPr>
          <w:rFonts w:ascii="Arial" w:hAnsi="Arial" w:cs="Arial"/>
          <w:sz w:val="21"/>
          <w:szCs w:val="21"/>
        </w:rPr>
        <w:t xml:space="preserve"> and tradie </w:t>
      </w:r>
      <w:r w:rsidR="00025ACA" w:rsidRPr="0015313D">
        <w:rPr>
          <w:rFonts w:ascii="Arial" w:hAnsi="Arial" w:cs="Arial"/>
          <w:sz w:val="21"/>
          <w:szCs w:val="21"/>
        </w:rPr>
        <w:t xml:space="preserve">must </w:t>
      </w:r>
      <w:r w:rsidR="00425843" w:rsidRPr="0015313D">
        <w:rPr>
          <w:rFonts w:ascii="Arial" w:hAnsi="Arial" w:cs="Arial"/>
          <w:sz w:val="21"/>
          <w:szCs w:val="21"/>
        </w:rPr>
        <w:t>respect</w:t>
      </w:r>
      <w:r w:rsidR="00025ACA" w:rsidRPr="0015313D">
        <w:rPr>
          <w:rFonts w:ascii="Arial" w:hAnsi="Arial" w:cs="Arial"/>
          <w:sz w:val="21"/>
          <w:szCs w:val="21"/>
        </w:rPr>
        <w:t xml:space="preserve"> asbestos</w:t>
      </w:r>
      <w:r w:rsidR="008310F3" w:rsidRPr="0015313D">
        <w:rPr>
          <w:rFonts w:ascii="Arial" w:hAnsi="Arial" w:cs="Arial"/>
          <w:sz w:val="21"/>
          <w:szCs w:val="21"/>
        </w:rPr>
        <w:t xml:space="preserve"> and</w:t>
      </w:r>
      <w:r w:rsidR="009C43DE" w:rsidRPr="0015313D">
        <w:rPr>
          <w:rFonts w:ascii="Arial" w:hAnsi="Arial" w:cs="Arial"/>
          <w:sz w:val="21"/>
          <w:szCs w:val="21"/>
        </w:rPr>
        <w:t xml:space="preserve"> </w:t>
      </w:r>
      <w:r w:rsidR="00025ACA" w:rsidRPr="0015313D">
        <w:rPr>
          <w:rFonts w:ascii="Arial" w:hAnsi="Arial" w:cs="Arial"/>
          <w:sz w:val="21"/>
          <w:szCs w:val="21"/>
        </w:rPr>
        <w:t xml:space="preserve">learn </w:t>
      </w:r>
      <w:r w:rsidR="00425843" w:rsidRPr="0015313D">
        <w:rPr>
          <w:rFonts w:ascii="Arial" w:hAnsi="Arial" w:cs="Arial"/>
          <w:sz w:val="21"/>
          <w:szCs w:val="21"/>
        </w:rPr>
        <w:t xml:space="preserve">how to identify asbestos-containing </w:t>
      </w:r>
      <w:r w:rsidR="00025ACA" w:rsidRPr="0015313D">
        <w:rPr>
          <w:rFonts w:ascii="Arial" w:hAnsi="Arial" w:cs="Arial"/>
          <w:sz w:val="21"/>
          <w:szCs w:val="21"/>
        </w:rPr>
        <w:t xml:space="preserve">products </w:t>
      </w:r>
      <w:r w:rsidR="00DD6693">
        <w:rPr>
          <w:rFonts w:ascii="Arial" w:hAnsi="Arial" w:cs="Arial"/>
          <w:sz w:val="21"/>
          <w:szCs w:val="21"/>
        </w:rPr>
        <w:t>to</w:t>
      </w:r>
      <w:r w:rsidR="009C43DE" w:rsidRPr="0015313D">
        <w:rPr>
          <w:rFonts w:ascii="Arial" w:hAnsi="Arial" w:cs="Arial"/>
          <w:sz w:val="21"/>
          <w:szCs w:val="21"/>
        </w:rPr>
        <w:t xml:space="preserve"> </w:t>
      </w:r>
      <w:r w:rsidR="00425843" w:rsidRPr="0015313D">
        <w:rPr>
          <w:rFonts w:ascii="Arial" w:hAnsi="Arial" w:cs="Arial"/>
          <w:sz w:val="21"/>
          <w:szCs w:val="21"/>
        </w:rPr>
        <w:t xml:space="preserve">manage and dispose of </w:t>
      </w:r>
      <w:r w:rsidR="00932225">
        <w:rPr>
          <w:rFonts w:ascii="Arial" w:hAnsi="Arial" w:cs="Arial"/>
          <w:sz w:val="21"/>
          <w:szCs w:val="21"/>
        </w:rPr>
        <w:t>them</w:t>
      </w:r>
      <w:r w:rsidR="008310F3" w:rsidRPr="0015313D">
        <w:rPr>
          <w:rFonts w:ascii="Arial" w:hAnsi="Arial" w:cs="Arial"/>
          <w:sz w:val="21"/>
          <w:szCs w:val="21"/>
        </w:rPr>
        <w:t xml:space="preserve"> </w:t>
      </w:r>
      <w:r w:rsidR="00DD6693">
        <w:rPr>
          <w:rFonts w:ascii="Arial" w:hAnsi="Arial" w:cs="Arial"/>
          <w:sz w:val="21"/>
          <w:szCs w:val="21"/>
        </w:rPr>
        <w:t xml:space="preserve">safely </w:t>
      </w:r>
      <w:r w:rsidR="00932225">
        <w:rPr>
          <w:rFonts w:ascii="Arial" w:hAnsi="Arial" w:cs="Arial"/>
          <w:sz w:val="21"/>
          <w:szCs w:val="21"/>
        </w:rPr>
        <w:t>in line with regulations.</w:t>
      </w:r>
    </w:p>
    <w:p w:rsidR="00C50EB3" w:rsidRPr="0015313D" w:rsidRDefault="00C50EB3" w:rsidP="00C50EB3">
      <w:pPr>
        <w:jc w:val="both"/>
        <w:rPr>
          <w:rFonts w:ascii="Arial" w:hAnsi="Arial" w:cs="Arial"/>
          <w:sz w:val="21"/>
          <w:szCs w:val="21"/>
        </w:rPr>
      </w:pPr>
    </w:p>
    <w:p w:rsidR="000C15A3" w:rsidRDefault="00C13F46" w:rsidP="000C15A3">
      <w:pPr>
        <w:jc w:val="both"/>
        <w:rPr>
          <w:rFonts w:ascii="Arial" w:hAnsi="Arial" w:cs="Arial"/>
          <w:sz w:val="21"/>
          <w:szCs w:val="21"/>
        </w:rPr>
      </w:pPr>
      <w:r>
        <w:rPr>
          <w:rFonts w:ascii="Arial" w:hAnsi="Arial" w:cs="Arial"/>
          <w:sz w:val="21"/>
          <w:szCs w:val="21"/>
        </w:rPr>
        <w:t>“</w:t>
      </w:r>
      <w:r w:rsidR="000C15A3" w:rsidRPr="0015313D">
        <w:rPr>
          <w:rFonts w:ascii="Arial" w:hAnsi="Arial" w:cs="Arial"/>
          <w:sz w:val="21"/>
          <w:szCs w:val="21"/>
        </w:rPr>
        <w:t>Australia was among the highest consumers of asbestos pro</w:t>
      </w:r>
      <w:r>
        <w:rPr>
          <w:rFonts w:ascii="Arial" w:hAnsi="Arial" w:cs="Arial"/>
          <w:sz w:val="21"/>
          <w:szCs w:val="21"/>
        </w:rPr>
        <w:t xml:space="preserve">ducts in the world so </w:t>
      </w:r>
      <w:r w:rsidR="000C15A3" w:rsidRPr="0015313D">
        <w:rPr>
          <w:rFonts w:ascii="Arial" w:hAnsi="Arial" w:cs="Arial"/>
          <w:sz w:val="21"/>
          <w:szCs w:val="21"/>
        </w:rPr>
        <w:t xml:space="preserve">it’s not surprising that a broad range of </w:t>
      </w:r>
      <w:r w:rsidR="00D77A3B">
        <w:rPr>
          <w:rFonts w:ascii="Arial" w:hAnsi="Arial" w:cs="Arial"/>
          <w:sz w:val="21"/>
          <w:szCs w:val="21"/>
        </w:rPr>
        <w:t xml:space="preserve">these potentially hazardous </w:t>
      </w:r>
      <w:r w:rsidR="000C15A3" w:rsidRPr="0015313D">
        <w:rPr>
          <w:rFonts w:ascii="Arial" w:hAnsi="Arial" w:cs="Arial"/>
          <w:sz w:val="21"/>
          <w:szCs w:val="21"/>
        </w:rPr>
        <w:t>products are still commonly found in at least 1 in 3 Australian homes in some form or another</w:t>
      </w:r>
      <w:r w:rsidR="00D77A3B">
        <w:rPr>
          <w:rFonts w:ascii="Arial" w:hAnsi="Arial" w:cs="Arial"/>
          <w:sz w:val="21"/>
          <w:szCs w:val="21"/>
        </w:rPr>
        <w:t xml:space="preserve">,” </w:t>
      </w:r>
      <w:r w:rsidR="00FE3580">
        <w:rPr>
          <w:rFonts w:ascii="Arial" w:hAnsi="Arial" w:cs="Arial"/>
          <w:sz w:val="21"/>
          <w:szCs w:val="21"/>
        </w:rPr>
        <w:t xml:space="preserve">said </w:t>
      </w:r>
      <w:r w:rsidR="00D77A3B">
        <w:rPr>
          <w:rFonts w:ascii="Arial" w:hAnsi="Arial" w:cs="Arial"/>
          <w:sz w:val="21"/>
          <w:szCs w:val="21"/>
        </w:rPr>
        <w:t>Ms Barber</w:t>
      </w:r>
      <w:r w:rsidR="000C15A3">
        <w:rPr>
          <w:rFonts w:ascii="Arial" w:hAnsi="Arial" w:cs="Arial"/>
          <w:sz w:val="21"/>
          <w:szCs w:val="21"/>
        </w:rPr>
        <w:t>.</w:t>
      </w:r>
      <w:r w:rsidR="000C15A3" w:rsidRPr="0015313D">
        <w:rPr>
          <w:rFonts w:ascii="Arial" w:hAnsi="Arial" w:cs="Arial"/>
          <w:sz w:val="21"/>
          <w:szCs w:val="21"/>
        </w:rPr>
        <w:t xml:space="preserve"> </w:t>
      </w:r>
    </w:p>
    <w:p w:rsidR="000C15A3" w:rsidRDefault="000C15A3" w:rsidP="000C15A3">
      <w:pPr>
        <w:jc w:val="both"/>
        <w:rPr>
          <w:rFonts w:ascii="Arial" w:hAnsi="Arial" w:cs="Arial"/>
          <w:sz w:val="21"/>
          <w:szCs w:val="21"/>
        </w:rPr>
      </w:pPr>
    </w:p>
    <w:p w:rsidR="00D77A3B" w:rsidRPr="0015313D" w:rsidRDefault="00D77A3B" w:rsidP="00D77A3B">
      <w:pPr>
        <w:jc w:val="both"/>
        <w:rPr>
          <w:rFonts w:ascii="Arial" w:hAnsi="Arial" w:cs="Arial"/>
          <w:sz w:val="21"/>
          <w:szCs w:val="21"/>
        </w:rPr>
      </w:pPr>
      <w:r w:rsidRPr="0015313D">
        <w:rPr>
          <w:rFonts w:ascii="Arial" w:hAnsi="Arial" w:cs="Arial"/>
          <w:sz w:val="21"/>
          <w:szCs w:val="21"/>
        </w:rPr>
        <w:t>“</w:t>
      </w:r>
      <w:r w:rsidR="00C13F46">
        <w:rPr>
          <w:rFonts w:ascii="Arial" w:hAnsi="Arial" w:cs="Arial"/>
          <w:sz w:val="21"/>
          <w:szCs w:val="21"/>
        </w:rPr>
        <w:t>Because t</w:t>
      </w:r>
      <w:r w:rsidRPr="0015313D">
        <w:rPr>
          <w:rFonts w:ascii="Arial" w:hAnsi="Arial" w:cs="Arial"/>
          <w:sz w:val="21"/>
          <w:szCs w:val="21"/>
        </w:rPr>
        <w:t>here is no known safe level of exposure to asbestos fibres</w:t>
      </w:r>
      <w:r w:rsidR="00C13F46">
        <w:rPr>
          <w:rFonts w:ascii="Arial" w:hAnsi="Arial" w:cs="Arial"/>
          <w:sz w:val="21"/>
          <w:szCs w:val="21"/>
        </w:rPr>
        <w:t>, w</w:t>
      </w:r>
      <w:r w:rsidRPr="0015313D">
        <w:rPr>
          <w:rFonts w:ascii="Arial" w:hAnsi="Arial" w:cs="Arial"/>
          <w:sz w:val="21"/>
          <w:szCs w:val="21"/>
        </w:rPr>
        <w:t>ithout knowing where asbestos might lurk in</w:t>
      </w:r>
      <w:r w:rsidR="00FE3580">
        <w:rPr>
          <w:rFonts w:ascii="Arial" w:hAnsi="Arial" w:cs="Arial"/>
          <w:sz w:val="21"/>
          <w:szCs w:val="21"/>
        </w:rPr>
        <w:t xml:space="preserve"> and around</w:t>
      </w:r>
      <w:r w:rsidRPr="0015313D">
        <w:rPr>
          <w:rFonts w:ascii="Arial" w:hAnsi="Arial" w:cs="Arial"/>
          <w:sz w:val="21"/>
          <w:szCs w:val="21"/>
        </w:rPr>
        <w:t xml:space="preserve"> properties </w:t>
      </w:r>
      <w:r w:rsidR="00C13F46">
        <w:rPr>
          <w:rFonts w:ascii="Arial" w:hAnsi="Arial" w:cs="Arial"/>
          <w:sz w:val="21"/>
          <w:szCs w:val="21"/>
        </w:rPr>
        <w:t>or know</w:t>
      </w:r>
      <w:r w:rsidR="00C54645">
        <w:rPr>
          <w:rFonts w:ascii="Arial" w:hAnsi="Arial" w:cs="Arial"/>
          <w:sz w:val="21"/>
          <w:szCs w:val="21"/>
        </w:rPr>
        <w:t>ing</w:t>
      </w:r>
      <w:r w:rsidR="00C13F46">
        <w:rPr>
          <w:rFonts w:ascii="Arial" w:hAnsi="Arial" w:cs="Arial"/>
          <w:sz w:val="21"/>
          <w:szCs w:val="21"/>
        </w:rPr>
        <w:t xml:space="preserve"> how</w:t>
      </w:r>
      <w:r w:rsidRPr="0015313D">
        <w:rPr>
          <w:rFonts w:ascii="Arial" w:hAnsi="Arial" w:cs="Arial"/>
          <w:sz w:val="21"/>
          <w:szCs w:val="21"/>
        </w:rPr>
        <w:t xml:space="preserve"> to manage it safely, pe</w:t>
      </w:r>
      <w:r w:rsidR="00C13F46">
        <w:rPr>
          <w:rFonts w:ascii="Arial" w:hAnsi="Arial" w:cs="Arial"/>
          <w:sz w:val="21"/>
          <w:szCs w:val="21"/>
        </w:rPr>
        <w:t>ople could be</w:t>
      </w:r>
      <w:r w:rsidRPr="0015313D">
        <w:rPr>
          <w:rFonts w:ascii="Arial" w:hAnsi="Arial" w:cs="Arial"/>
          <w:sz w:val="21"/>
          <w:szCs w:val="21"/>
        </w:rPr>
        <w:t xml:space="preserve"> playing ‘Renovation Roulette’, </w:t>
      </w:r>
      <w:r>
        <w:rPr>
          <w:rFonts w:ascii="Arial" w:hAnsi="Arial" w:cs="Arial"/>
          <w:sz w:val="21"/>
          <w:szCs w:val="21"/>
        </w:rPr>
        <w:t>risking their health and</w:t>
      </w:r>
      <w:r w:rsidRPr="0015313D">
        <w:rPr>
          <w:rFonts w:ascii="Arial" w:hAnsi="Arial" w:cs="Arial"/>
          <w:sz w:val="21"/>
          <w:szCs w:val="21"/>
        </w:rPr>
        <w:t xml:space="preserve"> the health of families and bystanders if they fail to respect asbestos and disturb these hazardous materials.</w:t>
      </w:r>
    </w:p>
    <w:p w:rsidR="00D77A3B" w:rsidRDefault="00D77A3B" w:rsidP="00D77A3B">
      <w:pPr>
        <w:jc w:val="both"/>
        <w:rPr>
          <w:rFonts w:ascii="Arial" w:hAnsi="Arial" w:cs="Arial"/>
          <w:sz w:val="21"/>
          <w:szCs w:val="21"/>
        </w:rPr>
      </w:pPr>
    </w:p>
    <w:p w:rsidR="000C15A3" w:rsidRPr="0015313D" w:rsidRDefault="000C15A3" w:rsidP="00D77A3B">
      <w:pPr>
        <w:jc w:val="both"/>
        <w:rPr>
          <w:rFonts w:ascii="Arial" w:hAnsi="Arial" w:cs="Arial"/>
          <w:sz w:val="21"/>
          <w:szCs w:val="21"/>
        </w:rPr>
      </w:pPr>
      <w:r>
        <w:rPr>
          <w:rFonts w:ascii="Arial" w:hAnsi="Arial" w:cs="Arial"/>
          <w:sz w:val="21"/>
          <w:szCs w:val="21"/>
        </w:rPr>
        <w:t>“W</w:t>
      </w:r>
      <w:r w:rsidRPr="0015313D">
        <w:rPr>
          <w:rFonts w:ascii="Arial" w:hAnsi="Arial" w:cs="Arial"/>
          <w:sz w:val="21"/>
          <w:szCs w:val="21"/>
        </w:rPr>
        <w:t>ith the popularity of renovating continuing to rise</w:t>
      </w:r>
      <w:r>
        <w:rPr>
          <w:rFonts w:ascii="Arial" w:hAnsi="Arial" w:cs="Arial"/>
          <w:sz w:val="21"/>
          <w:szCs w:val="21"/>
        </w:rPr>
        <w:t xml:space="preserve"> </w:t>
      </w:r>
      <w:r w:rsidR="00D77A3B">
        <w:rPr>
          <w:rFonts w:ascii="Arial" w:hAnsi="Arial" w:cs="Arial"/>
          <w:sz w:val="21"/>
          <w:szCs w:val="21"/>
        </w:rPr>
        <w:t>coupled with</w:t>
      </w:r>
      <w:r>
        <w:rPr>
          <w:rFonts w:ascii="Arial" w:hAnsi="Arial" w:cs="Arial"/>
          <w:sz w:val="21"/>
          <w:szCs w:val="21"/>
        </w:rPr>
        <w:t xml:space="preserve"> </w:t>
      </w:r>
      <w:r w:rsidRPr="0015313D">
        <w:rPr>
          <w:rFonts w:ascii="Arial" w:hAnsi="Arial" w:cs="Arial"/>
          <w:sz w:val="21"/>
          <w:szCs w:val="21"/>
        </w:rPr>
        <w:t xml:space="preserve">the current tradie shortage, we want </w:t>
      </w:r>
      <w:r>
        <w:rPr>
          <w:rFonts w:ascii="Arial" w:hAnsi="Arial" w:cs="Arial"/>
          <w:sz w:val="21"/>
          <w:szCs w:val="21"/>
        </w:rPr>
        <w:t>to ensure people</w:t>
      </w:r>
      <w:r w:rsidRPr="0015313D">
        <w:rPr>
          <w:rFonts w:ascii="Arial" w:hAnsi="Arial" w:cs="Arial"/>
          <w:sz w:val="21"/>
          <w:szCs w:val="21"/>
        </w:rPr>
        <w:t xml:space="preserve"> renovate safely. We don’t want people to take the </w:t>
      </w:r>
      <w:r w:rsidRPr="00615A00">
        <w:rPr>
          <w:rFonts w:ascii="Arial" w:hAnsi="Arial" w:cs="Arial"/>
          <w:i/>
          <w:sz w:val="21"/>
          <w:szCs w:val="21"/>
        </w:rPr>
        <w:t>‘she’ll be right’</w:t>
      </w:r>
      <w:r w:rsidRPr="0015313D">
        <w:rPr>
          <w:rFonts w:ascii="Arial" w:hAnsi="Arial" w:cs="Arial"/>
          <w:sz w:val="21"/>
          <w:szCs w:val="21"/>
        </w:rPr>
        <w:t xml:space="preserve"> </w:t>
      </w:r>
      <w:r w:rsidR="00FE3580">
        <w:rPr>
          <w:rFonts w:ascii="Arial" w:hAnsi="Arial" w:cs="Arial"/>
          <w:sz w:val="21"/>
          <w:szCs w:val="21"/>
        </w:rPr>
        <w:t>approach</w:t>
      </w:r>
      <w:r w:rsidRPr="0015313D">
        <w:rPr>
          <w:rFonts w:ascii="Arial" w:hAnsi="Arial" w:cs="Arial"/>
          <w:sz w:val="21"/>
          <w:szCs w:val="21"/>
        </w:rPr>
        <w:t xml:space="preserve"> and</w:t>
      </w:r>
      <w:r>
        <w:rPr>
          <w:rFonts w:ascii="Arial" w:hAnsi="Arial" w:cs="Arial"/>
          <w:sz w:val="21"/>
          <w:szCs w:val="21"/>
        </w:rPr>
        <w:t xml:space="preserve"> </w:t>
      </w:r>
      <w:r w:rsidRPr="0015313D">
        <w:rPr>
          <w:rFonts w:ascii="Arial" w:hAnsi="Arial" w:cs="Arial"/>
          <w:sz w:val="21"/>
          <w:szCs w:val="21"/>
        </w:rPr>
        <w:t>start ripping out old floor coverings, wall and floor tiles or</w:t>
      </w:r>
      <w:r>
        <w:rPr>
          <w:rFonts w:ascii="Arial" w:hAnsi="Arial" w:cs="Arial"/>
          <w:sz w:val="21"/>
          <w:szCs w:val="21"/>
        </w:rPr>
        <w:t xml:space="preserve"> undertaking</w:t>
      </w:r>
      <w:r w:rsidRPr="0015313D">
        <w:rPr>
          <w:rFonts w:ascii="Arial" w:hAnsi="Arial" w:cs="Arial"/>
          <w:sz w:val="21"/>
          <w:szCs w:val="21"/>
        </w:rPr>
        <w:t xml:space="preserve"> any work or demolition without first checking to see if asbestos might be lurki</w:t>
      </w:r>
      <w:r w:rsidR="00FE3580">
        <w:rPr>
          <w:rFonts w:ascii="Arial" w:hAnsi="Arial" w:cs="Arial"/>
          <w:sz w:val="21"/>
          <w:szCs w:val="21"/>
        </w:rPr>
        <w:t>ng in their home</w:t>
      </w:r>
      <w:r w:rsidR="00D77A3B" w:rsidRPr="0015313D">
        <w:rPr>
          <w:rFonts w:ascii="Arial" w:hAnsi="Arial" w:cs="Arial"/>
          <w:sz w:val="21"/>
          <w:szCs w:val="21"/>
        </w:rPr>
        <w:t xml:space="preserve">,” </w:t>
      </w:r>
      <w:r w:rsidR="00925898">
        <w:rPr>
          <w:rFonts w:ascii="Arial" w:hAnsi="Arial" w:cs="Arial"/>
          <w:sz w:val="21"/>
          <w:szCs w:val="21"/>
        </w:rPr>
        <w:t xml:space="preserve">she said. </w:t>
      </w:r>
    </w:p>
    <w:p w:rsidR="004E53D0" w:rsidRPr="0015313D" w:rsidRDefault="004E53D0" w:rsidP="00A71F5F">
      <w:pPr>
        <w:jc w:val="both"/>
        <w:rPr>
          <w:rFonts w:ascii="Arial" w:hAnsi="Arial" w:cs="Arial"/>
          <w:sz w:val="21"/>
          <w:szCs w:val="21"/>
        </w:rPr>
      </w:pPr>
    </w:p>
    <w:p w:rsidR="00905603" w:rsidRDefault="00932225" w:rsidP="00E81703">
      <w:pPr>
        <w:jc w:val="both"/>
        <w:rPr>
          <w:rFonts w:ascii="Arial" w:hAnsi="Arial" w:cs="Arial"/>
          <w:sz w:val="21"/>
          <w:szCs w:val="21"/>
        </w:rPr>
      </w:pPr>
      <w:r w:rsidRPr="0015313D">
        <w:rPr>
          <w:rFonts w:ascii="Arial" w:hAnsi="Arial" w:cs="Arial"/>
          <w:sz w:val="21"/>
          <w:szCs w:val="21"/>
        </w:rPr>
        <w:t>“</w:t>
      </w:r>
      <w:r w:rsidR="00905603">
        <w:rPr>
          <w:rFonts w:ascii="Arial" w:hAnsi="Arial" w:cs="Arial"/>
          <w:sz w:val="21"/>
          <w:szCs w:val="21"/>
        </w:rPr>
        <w:t>C</w:t>
      </w:r>
      <w:r w:rsidRPr="0015313D">
        <w:rPr>
          <w:rFonts w:ascii="Arial" w:hAnsi="Arial" w:cs="Arial"/>
          <w:sz w:val="21"/>
          <w:szCs w:val="21"/>
        </w:rPr>
        <w:t>omplacency</w:t>
      </w:r>
      <w:r>
        <w:rPr>
          <w:rFonts w:ascii="Arial" w:hAnsi="Arial" w:cs="Arial"/>
          <w:sz w:val="21"/>
          <w:szCs w:val="21"/>
        </w:rPr>
        <w:t xml:space="preserve"> poses the greatest risk of all so </w:t>
      </w:r>
      <w:proofErr w:type="gramStart"/>
      <w:r>
        <w:rPr>
          <w:rFonts w:ascii="Arial" w:hAnsi="Arial" w:cs="Arial"/>
          <w:sz w:val="21"/>
          <w:szCs w:val="21"/>
        </w:rPr>
        <w:t>i</w:t>
      </w:r>
      <w:r w:rsidR="00905603">
        <w:rPr>
          <w:rFonts w:ascii="Arial" w:hAnsi="Arial" w:cs="Arial"/>
          <w:sz w:val="21"/>
          <w:szCs w:val="21"/>
        </w:rPr>
        <w:t>t’s</w:t>
      </w:r>
      <w:proofErr w:type="gramEnd"/>
      <w:r w:rsidR="00905603">
        <w:rPr>
          <w:rFonts w:ascii="Arial" w:hAnsi="Arial" w:cs="Arial"/>
          <w:sz w:val="21"/>
          <w:szCs w:val="21"/>
        </w:rPr>
        <w:t xml:space="preserve"> vital </w:t>
      </w:r>
      <w:r w:rsidR="005F0C37" w:rsidRPr="0015313D">
        <w:rPr>
          <w:rFonts w:ascii="Arial" w:hAnsi="Arial" w:cs="Arial"/>
          <w:sz w:val="21"/>
          <w:szCs w:val="21"/>
        </w:rPr>
        <w:t xml:space="preserve">people </w:t>
      </w:r>
      <w:r w:rsidR="00905603">
        <w:rPr>
          <w:rFonts w:ascii="Arial" w:hAnsi="Arial" w:cs="Arial"/>
          <w:sz w:val="21"/>
          <w:szCs w:val="21"/>
        </w:rPr>
        <w:t xml:space="preserve">learn to respect </w:t>
      </w:r>
      <w:r w:rsidR="005F0C37" w:rsidRPr="0015313D">
        <w:rPr>
          <w:rFonts w:ascii="Arial" w:hAnsi="Arial" w:cs="Arial"/>
          <w:sz w:val="21"/>
          <w:szCs w:val="21"/>
        </w:rPr>
        <w:t>asbestos</w:t>
      </w:r>
      <w:r w:rsidR="00905603">
        <w:rPr>
          <w:rFonts w:ascii="Arial" w:hAnsi="Arial" w:cs="Arial"/>
          <w:sz w:val="21"/>
          <w:szCs w:val="21"/>
        </w:rPr>
        <w:t xml:space="preserve"> as a </w:t>
      </w:r>
      <w:r w:rsidR="00925898">
        <w:rPr>
          <w:rFonts w:ascii="Arial" w:hAnsi="Arial" w:cs="Arial"/>
          <w:sz w:val="21"/>
          <w:szCs w:val="21"/>
        </w:rPr>
        <w:t>real and present danger</w:t>
      </w:r>
      <w:r w:rsidR="005F0C37" w:rsidRPr="0015313D">
        <w:rPr>
          <w:rFonts w:ascii="Arial" w:hAnsi="Arial" w:cs="Arial"/>
          <w:sz w:val="21"/>
          <w:szCs w:val="21"/>
        </w:rPr>
        <w:t xml:space="preserve"> </w:t>
      </w:r>
      <w:r w:rsidR="00C1411A" w:rsidRPr="0015313D">
        <w:rPr>
          <w:rFonts w:ascii="Arial" w:hAnsi="Arial" w:cs="Arial"/>
          <w:sz w:val="21"/>
          <w:szCs w:val="21"/>
        </w:rPr>
        <w:t>and learn how to manage it safely by visiting Australia’s most comprehensive, trusted source of asbestos inform</w:t>
      </w:r>
      <w:r w:rsidR="0023337A" w:rsidRPr="0015313D">
        <w:rPr>
          <w:rFonts w:ascii="Arial" w:hAnsi="Arial" w:cs="Arial"/>
          <w:sz w:val="21"/>
          <w:szCs w:val="21"/>
        </w:rPr>
        <w:t>at</w:t>
      </w:r>
      <w:r>
        <w:rPr>
          <w:rFonts w:ascii="Arial" w:hAnsi="Arial" w:cs="Arial"/>
          <w:sz w:val="21"/>
          <w:szCs w:val="21"/>
        </w:rPr>
        <w:t>ion, asbestosawareness.com.au</w:t>
      </w:r>
      <w:r w:rsidR="00905603">
        <w:rPr>
          <w:rFonts w:ascii="Arial" w:hAnsi="Arial" w:cs="Arial"/>
          <w:sz w:val="21"/>
          <w:szCs w:val="21"/>
        </w:rPr>
        <w:t xml:space="preserve">,” </w:t>
      </w:r>
      <w:r w:rsidR="00905603" w:rsidRPr="0015313D">
        <w:rPr>
          <w:rFonts w:ascii="Arial" w:hAnsi="Arial" w:cs="Arial"/>
          <w:sz w:val="21"/>
          <w:szCs w:val="21"/>
        </w:rPr>
        <w:t>Ms Barber said.</w:t>
      </w:r>
    </w:p>
    <w:p w:rsidR="00905603" w:rsidRDefault="00905603" w:rsidP="00E81703">
      <w:pPr>
        <w:jc w:val="both"/>
        <w:rPr>
          <w:rFonts w:ascii="Arial" w:hAnsi="Arial" w:cs="Arial"/>
          <w:sz w:val="21"/>
          <w:szCs w:val="21"/>
        </w:rPr>
      </w:pPr>
    </w:p>
    <w:p w:rsidR="001E6877" w:rsidRPr="0015313D" w:rsidRDefault="00905603" w:rsidP="00E81703">
      <w:pPr>
        <w:jc w:val="both"/>
        <w:rPr>
          <w:rFonts w:ascii="Arial" w:hAnsi="Arial" w:cs="Arial"/>
          <w:sz w:val="21"/>
          <w:szCs w:val="21"/>
        </w:rPr>
      </w:pPr>
      <w:r>
        <w:rPr>
          <w:rFonts w:ascii="Arial" w:hAnsi="Arial" w:cs="Arial"/>
          <w:sz w:val="21"/>
          <w:szCs w:val="21"/>
        </w:rPr>
        <w:t xml:space="preserve">The website </w:t>
      </w:r>
      <w:r w:rsidR="00690CFE" w:rsidRPr="0015313D">
        <w:rPr>
          <w:rFonts w:ascii="Arial" w:hAnsi="Arial" w:cs="Arial"/>
          <w:sz w:val="21"/>
          <w:szCs w:val="21"/>
        </w:rPr>
        <w:t>offers extensive</w:t>
      </w:r>
      <w:r w:rsidR="00932225">
        <w:rPr>
          <w:rFonts w:ascii="Arial" w:hAnsi="Arial" w:cs="Arial"/>
          <w:sz w:val="21"/>
          <w:szCs w:val="21"/>
        </w:rPr>
        <w:t xml:space="preserve"> information including</w:t>
      </w:r>
      <w:r w:rsidR="008310F3" w:rsidRPr="0015313D">
        <w:rPr>
          <w:rFonts w:ascii="Arial" w:hAnsi="Arial" w:cs="Arial"/>
          <w:sz w:val="21"/>
          <w:szCs w:val="21"/>
        </w:rPr>
        <w:t xml:space="preserve"> the </w:t>
      </w:r>
      <w:r w:rsidR="00932225">
        <w:rPr>
          <w:rFonts w:ascii="Arial" w:hAnsi="Arial" w:cs="Arial"/>
          <w:sz w:val="21"/>
          <w:szCs w:val="21"/>
        </w:rPr>
        <w:t xml:space="preserve">types of </w:t>
      </w:r>
      <w:r w:rsidR="008310F3" w:rsidRPr="0015313D">
        <w:rPr>
          <w:rFonts w:ascii="Arial" w:hAnsi="Arial" w:cs="Arial"/>
          <w:sz w:val="21"/>
          <w:szCs w:val="21"/>
        </w:rPr>
        <w:t>homes that may be affected and th</w:t>
      </w:r>
      <w:r w:rsidR="00C1411A" w:rsidRPr="0015313D">
        <w:rPr>
          <w:rFonts w:ascii="Arial" w:hAnsi="Arial" w:cs="Arial"/>
          <w:sz w:val="21"/>
          <w:szCs w:val="21"/>
        </w:rPr>
        <w:t xml:space="preserve">e </w:t>
      </w:r>
      <w:r w:rsidR="00D77A3B">
        <w:rPr>
          <w:rFonts w:ascii="Arial" w:hAnsi="Arial" w:cs="Arial"/>
          <w:sz w:val="21"/>
          <w:szCs w:val="21"/>
        </w:rPr>
        <w:t xml:space="preserve">types of </w:t>
      </w:r>
      <w:r w:rsidR="00C1411A" w:rsidRPr="0015313D">
        <w:rPr>
          <w:rFonts w:ascii="Arial" w:hAnsi="Arial" w:cs="Arial"/>
          <w:sz w:val="21"/>
          <w:szCs w:val="21"/>
        </w:rPr>
        <w:t>products to look</w:t>
      </w:r>
      <w:r w:rsidR="00D77A3B">
        <w:rPr>
          <w:rFonts w:ascii="Arial" w:hAnsi="Arial" w:cs="Arial"/>
          <w:sz w:val="21"/>
          <w:szCs w:val="21"/>
        </w:rPr>
        <w:t xml:space="preserve"> for. </w:t>
      </w:r>
      <w:r w:rsidR="00C1411A" w:rsidRPr="0015313D">
        <w:rPr>
          <w:rFonts w:ascii="Arial" w:hAnsi="Arial" w:cs="Arial"/>
          <w:sz w:val="21"/>
          <w:szCs w:val="21"/>
        </w:rPr>
        <w:t xml:space="preserve">The </w:t>
      </w:r>
      <w:r w:rsidR="008310F3" w:rsidRPr="0015313D">
        <w:rPr>
          <w:rFonts w:ascii="Arial" w:hAnsi="Arial" w:cs="Arial"/>
          <w:sz w:val="21"/>
          <w:szCs w:val="21"/>
        </w:rPr>
        <w:t>online </w:t>
      </w:r>
      <w:hyperlink r:id="rId9" w:tgtFrame="_blank" w:history="1">
        <w:r w:rsidR="008310F3" w:rsidRPr="00615A00">
          <w:rPr>
            <w:rFonts w:ascii="Arial" w:hAnsi="Arial" w:cs="Arial"/>
            <w:b/>
            <w:sz w:val="21"/>
            <w:szCs w:val="21"/>
          </w:rPr>
          <w:t>Asbestos Product Database</w:t>
        </w:r>
      </w:hyperlink>
      <w:r w:rsidR="008310F3" w:rsidRPr="0015313D">
        <w:rPr>
          <w:rFonts w:ascii="Arial" w:hAnsi="Arial" w:cs="Arial"/>
          <w:sz w:val="21"/>
          <w:szCs w:val="21"/>
        </w:rPr>
        <w:t> provides images and locations of products likely to contain asbestos and the </w:t>
      </w:r>
      <w:hyperlink r:id="rId10" w:tgtFrame="_blank" w:history="1">
        <w:r w:rsidR="008310F3" w:rsidRPr="00615A00">
          <w:rPr>
            <w:rFonts w:ascii="Arial" w:hAnsi="Arial" w:cs="Arial"/>
            <w:b/>
            <w:sz w:val="21"/>
            <w:szCs w:val="21"/>
          </w:rPr>
          <w:t>Asbestos Awareness – 20 Point Safety Check</w:t>
        </w:r>
      </w:hyperlink>
      <w:r w:rsidR="008310F3" w:rsidRPr="0015313D">
        <w:rPr>
          <w:rFonts w:ascii="Arial" w:hAnsi="Arial" w:cs="Arial"/>
          <w:sz w:val="21"/>
          <w:szCs w:val="21"/>
        </w:rPr>
        <w:t> </w:t>
      </w:r>
      <w:r w:rsidR="00615A00">
        <w:rPr>
          <w:rFonts w:ascii="Arial" w:hAnsi="Arial" w:cs="Arial"/>
          <w:sz w:val="21"/>
          <w:szCs w:val="21"/>
        </w:rPr>
        <w:t>gives</w:t>
      </w:r>
      <w:r w:rsidR="00690CFE" w:rsidRPr="0015313D">
        <w:rPr>
          <w:rFonts w:ascii="Arial" w:hAnsi="Arial" w:cs="Arial"/>
          <w:sz w:val="21"/>
          <w:szCs w:val="21"/>
        </w:rPr>
        <w:t xml:space="preserve"> information on</w:t>
      </w:r>
      <w:r w:rsidR="008310F3" w:rsidRPr="0015313D">
        <w:rPr>
          <w:rFonts w:ascii="Arial" w:hAnsi="Arial" w:cs="Arial"/>
          <w:sz w:val="21"/>
          <w:szCs w:val="21"/>
        </w:rPr>
        <w:t xml:space="preserve"> the risks and</w:t>
      </w:r>
      <w:r w:rsidR="001E6877" w:rsidRPr="0015313D">
        <w:rPr>
          <w:rFonts w:ascii="Arial" w:hAnsi="Arial" w:cs="Arial"/>
          <w:sz w:val="21"/>
          <w:szCs w:val="21"/>
        </w:rPr>
        <w:t xml:space="preserve"> how to manage asbestos safely.</w:t>
      </w:r>
    </w:p>
    <w:p w:rsidR="001E6877" w:rsidRPr="0015313D" w:rsidRDefault="001E6877" w:rsidP="00E81703">
      <w:pPr>
        <w:jc w:val="both"/>
        <w:rPr>
          <w:rFonts w:ascii="Arial" w:hAnsi="Arial" w:cs="Arial"/>
          <w:sz w:val="21"/>
          <w:szCs w:val="21"/>
        </w:rPr>
      </w:pPr>
    </w:p>
    <w:p w:rsidR="00CA2675" w:rsidRPr="0015313D" w:rsidRDefault="001E6877" w:rsidP="00FB675D">
      <w:pPr>
        <w:jc w:val="both"/>
        <w:rPr>
          <w:rFonts w:ascii="Arial" w:hAnsi="Arial" w:cs="Arial"/>
          <w:sz w:val="21"/>
          <w:szCs w:val="21"/>
        </w:rPr>
      </w:pPr>
      <w:r w:rsidRPr="0015313D">
        <w:rPr>
          <w:rFonts w:ascii="Arial" w:hAnsi="Arial" w:cs="Arial"/>
          <w:sz w:val="21"/>
          <w:szCs w:val="21"/>
        </w:rPr>
        <w:t>W</w:t>
      </w:r>
      <w:r w:rsidR="008310F3" w:rsidRPr="0015313D">
        <w:rPr>
          <w:rFonts w:ascii="Arial" w:hAnsi="Arial" w:cs="Arial"/>
          <w:sz w:val="21"/>
          <w:szCs w:val="21"/>
        </w:rPr>
        <w:t>hile the </w:t>
      </w:r>
      <w:hyperlink r:id="rId11" w:tgtFrame="_blank" w:history="1">
        <w:r w:rsidR="008310F3" w:rsidRPr="00615A00">
          <w:rPr>
            <w:rFonts w:ascii="Arial" w:hAnsi="Arial" w:cs="Arial"/>
            <w:b/>
            <w:sz w:val="21"/>
            <w:szCs w:val="21"/>
          </w:rPr>
          <w:t>Fact Sheets for Homeowners</w:t>
        </w:r>
      </w:hyperlink>
      <w:r w:rsidR="008310F3" w:rsidRPr="0015313D">
        <w:rPr>
          <w:rFonts w:ascii="Arial" w:hAnsi="Arial" w:cs="Arial"/>
          <w:sz w:val="21"/>
          <w:szCs w:val="21"/>
        </w:rPr>
        <w:t> </w:t>
      </w:r>
      <w:r w:rsidR="00CA2675" w:rsidRPr="0015313D">
        <w:rPr>
          <w:rFonts w:ascii="Arial" w:hAnsi="Arial" w:cs="Arial"/>
          <w:sz w:val="21"/>
          <w:szCs w:val="21"/>
        </w:rPr>
        <w:t>provide instructions on how to stay safe around asbestos</w:t>
      </w:r>
      <w:r w:rsidRPr="0015313D">
        <w:rPr>
          <w:rFonts w:ascii="Arial" w:hAnsi="Arial" w:cs="Arial"/>
          <w:sz w:val="21"/>
          <w:szCs w:val="21"/>
        </w:rPr>
        <w:t>, t</w:t>
      </w:r>
      <w:r w:rsidR="00CA2675" w:rsidRPr="0015313D">
        <w:rPr>
          <w:rFonts w:ascii="Arial" w:hAnsi="Arial" w:cs="Arial"/>
          <w:sz w:val="21"/>
          <w:szCs w:val="21"/>
        </w:rPr>
        <w:t>he user-friendly </w:t>
      </w:r>
      <w:hyperlink r:id="rId12" w:tgtFrame="_blank" w:history="1">
        <w:r w:rsidR="00CA2675" w:rsidRPr="00615A00">
          <w:rPr>
            <w:rFonts w:ascii="Arial" w:hAnsi="Arial" w:cs="Arial"/>
            <w:b/>
            <w:sz w:val="21"/>
            <w:szCs w:val="21"/>
          </w:rPr>
          <w:t>Asbestos Awareness Residential Property Checklist</w:t>
        </w:r>
      </w:hyperlink>
      <w:r w:rsidR="00CA2675" w:rsidRPr="00615A00">
        <w:rPr>
          <w:rFonts w:ascii="Arial" w:hAnsi="Arial" w:cs="Arial"/>
          <w:b/>
          <w:sz w:val="21"/>
          <w:szCs w:val="21"/>
        </w:rPr>
        <w:t> – A Homeowner’s Guide to Identifying Asbestos-Containing Materials</w:t>
      </w:r>
      <w:r w:rsidR="00CA2675" w:rsidRPr="0015313D">
        <w:rPr>
          <w:rFonts w:ascii="Arial" w:hAnsi="Arial" w:cs="Arial"/>
          <w:sz w:val="21"/>
          <w:szCs w:val="21"/>
        </w:rPr>
        <w:t xml:space="preserve"> is an invaluable </w:t>
      </w:r>
      <w:r w:rsidR="002E2C47" w:rsidRPr="0015313D">
        <w:rPr>
          <w:rFonts w:ascii="Arial" w:hAnsi="Arial" w:cs="Arial"/>
          <w:sz w:val="21"/>
          <w:szCs w:val="21"/>
        </w:rPr>
        <w:t xml:space="preserve">step-by-step </w:t>
      </w:r>
      <w:r w:rsidR="00CA2675" w:rsidRPr="0015313D">
        <w:rPr>
          <w:rFonts w:ascii="Arial" w:hAnsi="Arial" w:cs="Arial"/>
          <w:sz w:val="21"/>
          <w:szCs w:val="21"/>
        </w:rPr>
        <w:t xml:space="preserve">guide that takes </w:t>
      </w:r>
      <w:r w:rsidR="00C1411A" w:rsidRPr="0015313D">
        <w:rPr>
          <w:rFonts w:ascii="Arial" w:hAnsi="Arial" w:cs="Arial"/>
          <w:sz w:val="21"/>
          <w:szCs w:val="21"/>
        </w:rPr>
        <w:t>homeowners</w:t>
      </w:r>
      <w:r w:rsidR="00CA2675" w:rsidRPr="0015313D">
        <w:rPr>
          <w:rFonts w:ascii="Arial" w:hAnsi="Arial" w:cs="Arial"/>
          <w:sz w:val="21"/>
          <w:szCs w:val="21"/>
        </w:rPr>
        <w:t xml:space="preserve"> through the</w:t>
      </w:r>
      <w:r w:rsidR="002E2C47" w:rsidRPr="0015313D">
        <w:rPr>
          <w:rFonts w:ascii="Arial" w:hAnsi="Arial" w:cs="Arial"/>
          <w:sz w:val="21"/>
          <w:szCs w:val="21"/>
        </w:rPr>
        <w:t>ir</w:t>
      </w:r>
      <w:r w:rsidR="00C1411A" w:rsidRPr="0015313D">
        <w:rPr>
          <w:rFonts w:ascii="Arial" w:hAnsi="Arial" w:cs="Arial"/>
          <w:sz w:val="21"/>
          <w:szCs w:val="21"/>
        </w:rPr>
        <w:t xml:space="preserve"> property</w:t>
      </w:r>
      <w:r w:rsidR="00CA2675" w:rsidRPr="0015313D">
        <w:rPr>
          <w:rFonts w:ascii="Arial" w:hAnsi="Arial" w:cs="Arial"/>
          <w:sz w:val="21"/>
          <w:szCs w:val="21"/>
        </w:rPr>
        <w:t xml:space="preserve"> to</w:t>
      </w:r>
      <w:r w:rsidR="002E2C47" w:rsidRPr="0015313D">
        <w:rPr>
          <w:rFonts w:ascii="Arial" w:hAnsi="Arial" w:cs="Arial"/>
          <w:sz w:val="21"/>
          <w:szCs w:val="21"/>
        </w:rPr>
        <w:t xml:space="preserve"> help them</w:t>
      </w:r>
      <w:r w:rsidR="00CA2675" w:rsidRPr="0015313D">
        <w:rPr>
          <w:rFonts w:ascii="Arial" w:hAnsi="Arial" w:cs="Arial"/>
          <w:sz w:val="21"/>
          <w:szCs w:val="21"/>
        </w:rPr>
        <w:t xml:space="preserve"> identify where asbestos might be lurking </w:t>
      </w:r>
      <w:r w:rsidR="00690CFE" w:rsidRPr="0015313D">
        <w:rPr>
          <w:rFonts w:ascii="Arial" w:hAnsi="Arial" w:cs="Arial"/>
          <w:sz w:val="21"/>
          <w:szCs w:val="21"/>
        </w:rPr>
        <w:t xml:space="preserve">and </w:t>
      </w:r>
      <w:r w:rsidR="00932225">
        <w:rPr>
          <w:rFonts w:ascii="Arial" w:hAnsi="Arial" w:cs="Arial"/>
          <w:sz w:val="21"/>
          <w:szCs w:val="21"/>
        </w:rPr>
        <w:t>acts</w:t>
      </w:r>
      <w:r w:rsidR="00CA2675" w:rsidRPr="0015313D">
        <w:rPr>
          <w:rFonts w:ascii="Arial" w:hAnsi="Arial" w:cs="Arial"/>
          <w:sz w:val="21"/>
          <w:szCs w:val="21"/>
        </w:rPr>
        <w:t xml:space="preserve"> </w:t>
      </w:r>
      <w:r w:rsidR="00932225">
        <w:rPr>
          <w:rFonts w:ascii="Arial" w:hAnsi="Arial" w:cs="Arial"/>
          <w:sz w:val="21"/>
          <w:szCs w:val="21"/>
        </w:rPr>
        <w:t xml:space="preserve">as an asbestos register </w:t>
      </w:r>
      <w:r w:rsidR="00CA2675" w:rsidRPr="0015313D">
        <w:rPr>
          <w:rFonts w:ascii="Arial" w:hAnsi="Arial" w:cs="Arial"/>
          <w:sz w:val="21"/>
          <w:szCs w:val="21"/>
        </w:rPr>
        <w:t xml:space="preserve">of suspected asbestos locations </w:t>
      </w:r>
      <w:r w:rsidR="00C1411A" w:rsidRPr="0015313D">
        <w:rPr>
          <w:rFonts w:ascii="Arial" w:hAnsi="Arial" w:cs="Arial"/>
          <w:sz w:val="21"/>
          <w:szCs w:val="21"/>
        </w:rPr>
        <w:t>for</w:t>
      </w:r>
      <w:r w:rsidR="002E2C47" w:rsidRPr="0015313D">
        <w:rPr>
          <w:rFonts w:ascii="Arial" w:hAnsi="Arial" w:cs="Arial"/>
          <w:sz w:val="21"/>
          <w:szCs w:val="21"/>
        </w:rPr>
        <w:t xml:space="preserve"> </w:t>
      </w:r>
      <w:r w:rsidR="00932225">
        <w:rPr>
          <w:rFonts w:ascii="Arial" w:hAnsi="Arial" w:cs="Arial"/>
          <w:sz w:val="21"/>
          <w:szCs w:val="21"/>
        </w:rPr>
        <w:t xml:space="preserve">the </w:t>
      </w:r>
      <w:r w:rsidR="002E2C47" w:rsidRPr="0015313D">
        <w:rPr>
          <w:rFonts w:ascii="Arial" w:hAnsi="Arial" w:cs="Arial"/>
          <w:sz w:val="21"/>
          <w:szCs w:val="21"/>
        </w:rPr>
        <w:t>ongoing</w:t>
      </w:r>
      <w:r w:rsidR="00CA2675" w:rsidRPr="0015313D">
        <w:rPr>
          <w:rFonts w:ascii="Arial" w:hAnsi="Arial" w:cs="Arial"/>
          <w:sz w:val="21"/>
          <w:szCs w:val="21"/>
        </w:rPr>
        <w:t xml:space="preserve"> safe management</w:t>
      </w:r>
      <w:r w:rsidR="00C1411A" w:rsidRPr="0015313D">
        <w:rPr>
          <w:rFonts w:ascii="Arial" w:hAnsi="Arial" w:cs="Arial"/>
          <w:sz w:val="21"/>
          <w:szCs w:val="21"/>
        </w:rPr>
        <w:t xml:space="preserve"> </w:t>
      </w:r>
      <w:r w:rsidR="00932225">
        <w:rPr>
          <w:rFonts w:ascii="Arial" w:hAnsi="Arial" w:cs="Arial"/>
          <w:sz w:val="21"/>
          <w:szCs w:val="21"/>
        </w:rPr>
        <w:t xml:space="preserve">of asbestos-containing </w:t>
      </w:r>
      <w:r w:rsidR="00675A65" w:rsidRPr="0015313D">
        <w:rPr>
          <w:rFonts w:ascii="Arial" w:hAnsi="Arial" w:cs="Arial"/>
          <w:sz w:val="21"/>
          <w:szCs w:val="21"/>
        </w:rPr>
        <w:t xml:space="preserve">materials </w:t>
      </w:r>
      <w:r w:rsidR="00932225">
        <w:rPr>
          <w:rFonts w:ascii="Arial" w:hAnsi="Arial" w:cs="Arial"/>
          <w:sz w:val="21"/>
          <w:szCs w:val="21"/>
        </w:rPr>
        <w:t>not</w:t>
      </w:r>
      <w:r w:rsidR="002E2C47" w:rsidRPr="0015313D">
        <w:rPr>
          <w:rFonts w:ascii="Arial" w:hAnsi="Arial" w:cs="Arial"/>
          <w:sz w:val="21"/>
          <w:szCs w:val="21"/>
        </w:rPr>
        <w:t xml:space="preserve"> removed</w:t>
      </w:r>
      <w:r w:rsidR="00675A65" w:rsidRPr="0015313D">
        <w:rPr>
          <w:rFonts w:ascii="Arial" w:hAnsi="Arial" w:cs="Arial"/>
          <w:sz w:val="21"/>
          <w:szCs w:val="21"/>
        </w:rPr>
        <w:t xml:space="preserve"> during renovations</w:t>
      </w:r>
      <w:r w:rsidR="002E2C47" w:rsidRPr="0015313D">
        <w:rPr>
          <w:rFonts w:ascii="Arial" w:hAnsi="Arial" w:cs="Arial"/>
          <w:sz w:val="21"/>
          <w:szCs w:val="21"/>
        </w:rPr>
        <w:t>.</w:t>
      </w:r>
    </w:p>
    <w:p w:rsidR="000F68B3" w:rsidRPr="0015313D" w:rsidRDefault="000F68B3" w:rsidP="000F68B3">
      <w:pPr>
        <w:jc w:val="both"/>
        <w:rPr>
          <w:rFonts w:ascii="Arial" w:hAnsi="Arial" w:cs="Arial"/>
          <w:sz w:val="21"/>
          <w:szCs w:val="21"/>
        </w:rPr>
      </w:pPr>
    </w:p>
    <w:p w:rsidR="00695B65" w:rsidRPr="0015313D" w:rsidRDefault="00695B65" w:rsidP="00C5026E">
      <w:pPr>
        <w:jc w:val="both"/>
        <w:rPr>
          <w:rFonts w:ascii="Arial" w:hAnsi="Arial" w:cs="Arial"/>
          <w:sz w:val="21"/>
          <w:szCs w:val="21"/>
        </w:rPr>
      </w:pPr>
      <w:r w:rsidRPr="0015313D">
        <w:rPr>
          <w:rFonts w:ascii="Arial" w:hAnsi="Arial" w:cs="Arial"/>
          <w:sz w:val="21"/>
          <w:szCs w:val="21"/>
        </w:rPr>
        <w:t>“</w:t>
      </w:r>
      <w:r w:rsidR="00932225">
        <w:rPr>
          <w:rFonts w:ascii="Arial" w:hAnsi="Arial" w:cs="Arial"/>
          <w:sz w:val="21"/>
          <w:szCs w:val="21"/>
        </w:rPr>
        <w:t xml:space="preserve">The rule is, </w:t>
      </w:r>
      <w:r w:rsidR="005F0C37" w:rsidRPr="0015313D">
        <w:rPr>
          <w:rFonts w:ascii="Arial" w:hAnsi="Arial" w:cs="Arial"/>
          <w:sz w:val="21"/>
          <w:szCs w:val="21"/>
        </w:rPr>
        <w:t>i</w:t>
      </w:r>
      <w:r w:rsidR="00637B50" w:rsidRPr="0015313D">
        <w:rPr>
          <w:rFonts w:ascii="Arial" w:hAnsi="Arial" w:cs="Arial"/>
          <w:sz w:val="21"/>
          <w:szCs w:val="21"/>
        </w:rPr>
        <w:t>f you</w:t>
      </w:r>
      <w:r w:rsidR="00675A65" w:rsidRPr="0015313D">
        <w:rPr>
          <w:rFonts w:ascii="Arial" w:hAnsi="Arial" w:cs="Arial"/>
          <w:sz w:val="21"/>
          <w:szCs w:val="21"/>
        </w:rPr>
        <w:t>r home was built or renovated prior to 1990 and you</w:t>
      </w:r>
      <w:r w:rsidR="00637B50" w:rsidRPr="0015313D">
        <w:rPr>
          <w:rFonts w:ascii="Arial" w:hAnsi="Arial" w:cs="Arial"/>
          <w:sz w:val="21"/>
          <w:szCs w:val="21"/>
        </w:rPr>
        <w:t xml:space="preserve"> suspect </w:t>
      </w:r>
      <w:r w:rsidR="00932225">
        <w:rPr>
          <w:rFonts w:ascii="Arial" w:hAnsi="Arial" w:cs="Arial"/>
          <w:sz w:val="21"/>
          <w:szCs w:val="21"/>
        </w:rPr>
        <w:t>it</w:t>
      </w:r>
      <w:r w:rsidR="00637B50" w:rsidRPr="0015313D">
        <w:rPr>
          <w:rFonts w:ascii="Arial" w:hAnsi="Arial" w:cs="Arial"/>
          <w:sz w:val="21"/>
          <w:szCs w:val="21"/>
        </w:rPr>
        <w:t xml:space="preserve"> contain</w:t>
      </w:r>
      <w:r w:rsidR="00932225">
        <w:rPr>
          <w:rFonts w:ascii="Arial" w:hAnsi="Arial" w:cs="Arial"/>
          <w:sz w:val="21"/>
          <w:szCs w:val="21"/>
        </w:rPr>
        <w:t>s</w:t>
      </w:r>
      <w:r w:rsidR="00637B50" w:rsidRPr="0015313D">
        <w:rPr>
          <w:rFonts w:ascii="Arial" w:hAnsi="Arial" w:cs="Arial"/>
          <w:sz w:val="21"/>
          <w:szCs w:val="21"/>
        </w:rPr>
        <w:t xml:space="preserve"> asbestos, before taking up tools</w:t>
      </w:r>
      <w:r w:rsidR="0015313D">
        <w:rPr>
          <w:rFonts w:ascii="Arial" w:hAnsi="Arial" w:cs="Arial"/>
          <w:sz w:val="21"/>
          <w:szCs w:val="21"/>
        </w:rPr>
        <w:t xml:space="preserve"> be sure to</w:t>
      </w:r>
      <w:r w:rsidR="00637B50" w:rsidRPr="0015313D">
        <w:rPr>
          <w:rFonts w:ascii="Arial" w:hAnsi="Arial" w:cs="Arial"/>
          <w:sz w:val="21"/>
          <w:szCs w:val="21"/>
        </w:rPr>
        <w:t xml:space="preserve"> engage a</w:t>
      </w:r>
      <w:r w:rsidR="0050493E" w:rsidRPr="0015313D">
        <w:rPr>
          <w:rFonts w:ascii="Arial" w:hAnsi="Arial" w:cs="Arial"/>
          <w:sz w:val="21"/>
          <w:szCs w:val="21"/>
        </w:rPr>
        <w:t xml:space="preserve"> licenced asbestos assessor</w:t>
      </w:r>
      <w:r w:rsidR="00637B50" w:rsidRPr="0015313D">
        <w:rPr>
          <w:rFonts w:ascii="Arial" w:hAnsi="Arial" w:cs="Arial"/>
          <w:sz w:val="21"/>
          <w:szCs w:val="21"/>
        </w:rPr>
        <w:t xml:space="preserve"> </w:t>
      </w:r>
      <w:r w:rsidR="00373791" w:rsidRPr="0015313D">
        <w:rPr>
          <w:rFonts w:ascii="Arial" w:hAnsi="Arial" w:cs="Arial"/>
          <w:sz w:val="21"/>
          <w:szCs w:val="21"/>
        </w:rPr>
        <w:t xml:space="preserve">or occupational hygienist </w:t>
      </w:r>
      <w:r w:rsidR="00637B50" w:rsidRPr="0015313D">
        <w:rPr>
          <w:rFonts w:ascii="Arial" w:hAnsi="Arial" w:cs="Arial"/>
          <w:sz w:val="21"/>
          <w:szCs w:val="21"/>
        </w:rPr>
        <w:t>to</w:t>
      </w:r>
      <w:r w:rsidRPr="0015313D">
        <w:rPr>
          <w:rFonts w:ascii="Arial" w:hAnsi="Arial" w:cs="Arial"/>
          <w:sz w:val="21"/>
          <w:szCs w:val="21"/>
        </w:rPr>
        <w:t xml:space="preserve"> inspect your property</w:t>
      </w:r>
      <w:r w:rsidR="00D77A3B">
        <w:rPr>
          <w:rFonts w:ascii="Arial" w:hAnsi="Arial" w:cs="Arial"/>
          <w:sz w:val="21"/>
          <w:szCs w:val="21"/>
        </w:rPr>
        <w:t>.</w:t>
      </w:r>
      <w:r w:rsidRPr="0015313D">
        <w:rPr>
          <w:rFonts w:ascii="Arial" w:hAnsi="Arial" w:cs="Arial"/>
          <w:sz w:val="21"/>
          <w:szCs w:val="21"/>
        </w:rPr>
        <w:t xml:space="preserve"> </w:t>
      </w:r>
      <w:r w:rsidR="00D77A3B">
        <w:rPr>
          <w:rFonts w:ascii="Arial" w:hAnsi="Arial" w:cs="Arial"/>
          <w:sz w:val="21"/>
          <w:szCs w:val="21"/>
        </w:rPr>
        <w:t>A</w:t>
      </w:r>
      <w:r w:rsidRPr="0015313D">
        <w:rPr>
          <w:rFonts w:ascii="Arial" w:hAnsi="Arial" w:cs="Arial"/>
          <w:sz w:val="21"/>
          <w:szCs w:val="21"/>
        </w:rPr>
        <w:t xml:space="preserve">nd if you need to remove asbestos, only use licenced asbestos removalists because it’s not worth the risk!” </w:t>
      </w:r>
      <w:r w:rsidR="00FE3580">
        <w:rPr>
          <w:rFonts w:ascii="Arial" w:hAnsi="Arial" w:cs="Arial"/>
          <w:sz w:val="21"/>
          <w:szCs w:val="21"/>
        </w:rPr>
        <w:t xml:space="preserve">said </w:t>
      </w:r>
      <w:r w:rsidR="001E6877" w:rsidRPr="0015313D">
        <w:rPr>
          <w:rFonts w:ascii="Arial" w:hAnsi="Arial" w:cs="Arial"/>
          <w:sz w:val="21"/>
          <w:szCs w:val="21"/>
        </w:rPr>
        <w:t xml:space="preserve">Ms </w:t>
      </w:r>
      <w:r w:rsidR="005F0C37" w:rsidRPr="0015313D">
        <w:rPr>
          <w:rFonts w:ascii="Arial" w:hAnsi="Arial" w:cs="Arial"/>
          <w:sz w:val="21"/>
          <w:szCs w:val="21"/>
        </w:rPr>
        <w:t>Barber</w:t>
      </w:r>
      <w:r w:rsidR="001E6877" w:rsidRPr="0015313D">
        <w:rPr>
          <w:rFonts w:ascii="Arial" w:hAnsi="Arial" w:cs="Arial"/>
          <w:sz w:val="21"/>
          <w:szCs w:val="21"/>
        </w:rPr>
        <w:t>.</w:t>
      </w:r>
    </w:p>
    <w:p w:rsidR="005F0C37" w:rsidRPr="0015313D" w:rsidRDefault="005F0C37" w:rsidP="00C5026E">
      <w:pPr>
        <w:jc w:val="both"/>
        <w:rPr>
          <w:rFonts w:ascii="Arial" w:hAnsi="Arial" w:cs="Arial"/>
          <w:sz w:val="21"/>
          <w:szCs w:val="21"/>
        </w:rPr>
      </w:pPr>
    </w:p>
    <w:p w:rsidR="0015313D" w:rsidRDefault="00D77A3B" w:rsidP="0015313D">
      <w:pPr>
        <w:autoSpaceDE w:val="0"/>
        <w:autoSpaceDN w:val="0"/>
        <w:adjustRightInd w:val="0"/>
        <w:jc w:val="both"/>
        <w:rPr>
          <w:rFonts w:ascii="Arial" w:hAnsi="Arial" w:cs="Arial"/>
          <w:bCs/>
          <w:sz w:val="21"/>
          <w:szCs w:val="21"/>
        </w:rPr>
      </w:pPr>
      <w:r>
        <w:rPr>
          <w:rFonts w:ascii="Arial" w:hAnsi="Arial" w:cs="Arial"/>
          <w:bCs/>
          <w:sz w:val="21"/>
          <w:szCs w:val="21"/>
        </w:rPr>
        <w:t>“</w:t>
      </w:r>
      <w:r w:rsidR="00905603">
        <w:rPr>
          <w:rFonts w:ascii="Arial" w:hAnsi="Arial" w:cs="Arial"/>
          <w:bCs/>
          <w:sz w:val="21"/>
          <w:szCs w:val="21"/>
        </w:rPr>
        <w:t xml:space="preserve">When it comes to asbestos, </w:t>
      </w:r>
      <w:r>
        <w:rPr>
          <w:rFonts w:ascii="Arial" w:hAnsi="Arial" w:cs="Arial"/>
          <w:bCs/>
          <w:sz w:val="21"/>
          <w:szCs w:val="21"/>
        </w:rPr>
        <w:t xml:space="preserve">renovators should </w:t>
      </w:r>
      <w:r w:rsidR="00905603">
        <w:rPr>
          <w:rFonts w:ascii="Arial" w:hAnsi="Arial" w:cs="Arial"/>
          <w:bCs/>
          <w:sz w:val="21"/>
          <w:szCs w:val="21"/>
        </w:rPr>
        <w:t>expect the unexpected</w:t>
      </w:r>
      <w:r w:rsidR="000C15A3">
        <w:rPr>
          <w:rFonts w:ascii="Arial" w:hAnsi="Arial" w:cs="Arial"/>
          <w:bCs/>
          <w:sz w:val="21"/>
          <w:szCs w:val="21"/>
        </w:rPr>
        <w:t>!</w:t>
      </w:r>
      <w:r w:rsidR="00905603">
        <w:rPr>
          <w:rFonts w:ascii="Arial" w:hAnsi="Arial" w:cs="Arial"/>
          <w:bCs/>
          <w:sz w:val="21"/>
          <w:szCs w:val="21"/>
        </w:rPr>
        <w:t xml:space="preserve"> </w:t>
      </w:r>
      <w:r w:rsidR="000C15A3">
        <w:rPr>
          <w:rFonts w:ascii="Arial" w:hAnsi="Arial" w:cs="Arial"/>
          <w:bCs/>
          <w:sz w:val="21"/>
          <w:szCs w:val="21"/>
        </w:rPr>
        <w:t>I</w:t>
      </w:r>
      <w:r w:rsidR="00932225">
        <w:rPr>
          <w:rFonts w:ascii="Arial" w:hAnsi="Arial" w:cs="Arial"/>
          <w:bCs/>
          <w:sz w:val="21"/>
          <w:szCs w:val="21"/>
        </w:rPr>
        <w:t>f you find asbestos in your home</w:t>
      </w:r>
      <w:r w:rsidR="0015313D" w:rsidRPr="0015313D">
        <w:rPr>
          <w:rFonts w:ascii="Arial" w:hAnsi="Arial" w:cs="Arial"/>
          <w:bCs/>
          <w:sz w:val="21"/>
          <w:szCs w:val="21"/>
        </w:rPr>
        <w:t>, don’t cut it! Don’t drill it! Don’t sand it! Don’t saw it! Don’t scrape it! Don’t scrub it! Don’t dismantle it! Do</w:t>
      </w:r>
      <w:r w:rsidR="007F0B64">
        <w:rPr>
          <w:rFonts w:ascii="Arial" w:hAnsi="Arial" w:cs="Arial"/>
          <w:bCs/>
          <w:sz w:val="21"/>
          <w:szCs w:val="21"/>
        </w:rPr>
        <w:t>n’t tip it! Don’t waterblast it! A</w:t>
      </w:r>
      <w:r w:rsidR="0015313D" w:rsidRPr="0015313D">
        <w:rPr>
          <w:rFonts w:ascii="Arial" w:hAnsi="Arial" w:cs="Arial"/>
          <w:bCs/>
          <w:sz w:val="21"/>
          <w:szCs w:val="21"/>
        </w:rPr>
        <w:t xml:space="preserve">nd </w:t>
      </w:r>
      <w:r w:rsidR="00556080">
        <w:rPr>
          <w:rFonts w:ascii="Arial" w:hAnsi="Arial" w:cs="Arial"/>
          <w:bCs/>
          <w:sz w:val="21"/>
          <w:szCs w:val="21"/>
        </w:rPr>
        <w:t>whatever you do</w:t>
      </w:r>
      <w:r w:rsidR="007F0B64">
        <w:rPr>
          <w:rFonts w:ascii="Arial" w:hAnsi="Arial" w:cs="Arial"/>
          <w:bCs/>
          <w:sz w:val="21"/>
          <w:szCs w:val="21"/>
        </w:rPr>
        <w:t xml:space="preserve">, </w:t>
      </w:r>
      <w:r w:rsidR="0015313D" w:rsidRPr="0015313D">
        <w:rPr>
          <w:rFonts w:ascii="Arial" w:hAnsi="Arial" w:cs="Arial"/>
          <w:bCs/>
          <w:sz w:val="21"/>
          <w:szCs w:val="21"/>
        </w:rPr>
        <w:t>don’t dump it!</w:t>
      </w:r>
      <w:r>
        <w:rPr>
          <w:rFonts w:ascii="Arial" w:hAnsi="Arial" w:cs="Arial"/>
          <w:bCs/>
          <w:sz w:val="21"/>
          <w:szCs w:val="21"/>
        </w:rPr>
        <w:t>” she said.</w:t>
      </w:r>
    </w:p>
    <w:p w:rsidR="00932225" w:rsidRDefault="00932225" w:rsidP="0015313D">
      <w:pPr>
        <w:autoSpaceDE w:val="0"/>
        <w:autoSpaceDN w:val="0"/>
        <w:adjustRightInd w:val="0"/>
        <w:jc w:val="both"/>
        <w:rPr>
          <w:rFonts w:ascii="Arial" w:hAnsi="Arial" w:cs="Arial"/>
          <w:bCs/>
          <w:sz w:val="21"/>
          <w:szCs w:val="21"/>
        </w:rPr>
      </w:pPr>
    </w:p>
    <w:p w:rsidR="00932225" w:rsidRPr="0015313D" w:rsidRDefault="00932225" w:rsidP="00932225">
      <w:pPr>
        <w:jc w:val="both"/>
        <w:rPr>
          <w:rFonts w:ascii="Arial" w:hAnsi="Arial" w:cs="Arial"/>
          <w:sz w:val="21"/>
          <w:szCs w:val="21"/>
        </w:rPr>
      </w:pPr>
      <w:r w:rsidRPr="0015313D">
        <w:rPr>
          <w:rFonts w:ascii="Arial" w:hAnsi="Arial" w:cs="Arial"/>
          <w:sz w:val="21"/>
          <w:szCs w:val="21"/>
        </w:rPr>
        <w:t xml:space="preserve">Now in its </w:t>
      </w:r>
      <w:r w:rsidR="00554A3C">
        <w:rPr>
          <w:rFonts w:ascii="Arial" w:hAnsi="Arial" w:cs="Arial"/>
          <w:sz w:val="21"/>
          <w:szCs w:val="21"/>
        </w:rPr>
        <w:t>eleventh</w:t>
      </w:r>
      <w:r w:rsidRPr="0015313D">
        <w:rPr>
          <w:rFonts w:ascii="Arial" w:hAnsi="Arial" w:cs="Arial"/>
          <w:sz w:val="21"/>
          <w:szCs w:val="21"/>
        </w:rPr>
        <w:t xml:space="preserve"> year, Australia’s longest-running, multi-award winning annual national Asbestos Awareness campaign will continue to warn homeowners, renovators and tradies of the dangers of asbestos and direct them to Australia’s leading, most comprehensive, trusted asbestos information source </w:t>
      </w:r>
      <w:r w:rsidRPr="00951A76">
        <w:rPr>
          <w:rFonts w:ascii="Arial" w:hAnsi="Arial" w:cs="Arial"/>
          <w:b/>
          <w:sz w:val="21"/>
          <w:szCs w:val="21"/>
        </w:rPr>
        <w:t>asbestosawareness.com.au</w:t>
      </w:r>
      <w:r w:rsidRPr="0015313D">
        <w:rPr>
          <w:rFonts w:ascii="Arial" w:hAnsi="Arial" w:cs="Arial"/>
          <w:sz w:val="21"/>
          <w:szCs w:val="21"/>
        </w:rPr>
        <w:t xml:space="preserve"> to help save lives.</w:t>
      </w:r>
    </w:p>
    <w:p w:rsidR="008B0382" w:rsidRPr="009778D0" w:rsidRDefault="008B0382" w:rsidP="008B0382">
      <w:pPr>
        <w:autoSpaceDE w:val="0"/>
        <w:autoSpaceDN w:val="0"/>
        <w:adjustRightInd w:val="0"/>
        <w:jc w:val="center"/>
        <w:rPr>
          <w:rFonts w:ascii="Arial" w:hAnsi="Arial" w:cs="Arial"/>
          <w:b/>
          <w:bCs/>
        </w:rPr>
      </w:pPr>
      <w:r w:rsidRPr="009778D0">
        <w:rPr>
          <w:rFonts w:ascii="Arial" w:hAnsi="Arial" w:cs="Arial"/>
          <w:b/>
          <w:bCs/>
        </w:rPr>
        <w:t>-ENDS-</w:t>
      </w:r>
    </w:p>
    <w:p w:rsidR="008B0382" w:rsidRPr="003E6243" w:rsidRDefault="008B0382" w:rsidP="008B0382">
      <w:pPr>
        <w:shd w:val="clear" w:color="auto" w:fill="FFFFFF"/>
        <w:tabs>
          <w:tab w:val="left" w:pos="423"/>
        </w:tabs>
        <w:jc w:val="both"/>
        <w:rPr>
          <w:rFonts w:ascii="Arial Narrow" w:eastAsia="Times New Roman" w:hAnsi="Arial Narrow" w:cs="Arial"/>
          <w:b/>
          <w:color w:val="B6233F"/>
          <w:sz w:val="24"/>
          <w:szCs w:val="24"/>
        </w:rPr>
      </w:pPr>
      <w:r w:rsidRPr="003E6243">
        <w:rPr>
          <w:rFonts w:ascii="Arial Narrow" w:eastAsia="Times New Roman" w:hAnsi="Arial Narrow" w:cs="Arial"/>
          <w:b/>
          <w:color w:val="B6233F"/>
          <w:sz w:val="24"/>
          <w:szCs w:val="24"/>
        </w:rPr>
        <w:t>HASHTAGS</w:t>
      </w:r>
    </w:p>
    <w:p w:rsidR="008B0382" w:rsidRPr="00947628" w:rsidRDefault="008B0382" w:rsidP="008B0382">
      <w:pPr>
        <w:rPr>
          <w:rFonts w:ascii="Arial" w:hAnsi="Arial" w:cs="Arial"/>
          <w:bCs/>
          <w:sz w:val="20"/>
          <w:szCs w:val="20"/>
        </w:rPr>
      </w:pPr>
      <w:r w:rsidRPr="00947628">
        <w:rPr>
          <w:rFonts w:ascii="Arial" w:hAnsi="Arial" w:cs="Arial"/>
          <w:bCs/>
          <w:sz w:val="20"/>
          <w:szCs w:val="20"/>
        </w:rPr>
        <w:t>#</w:t>
      </w:r>
      <w:proofErr w:type="spellStart"/>
      <w:r w:rsidRPr="00947628">
        <w:rPr>
          <w:rFonts w:ascii="Arial" w:hAnsi="Arial" w:cs="Arial"/>
          <w:bCs/>
          <w:sz w:val="20"/>
          <w:szCs w:val="20"/>
        </w:rPr>
        <w:t>RespectAsbestos</w:t>
      </w:r>
      <w:proofErr w:type="spellEnd"/>
      <w:r w:rsidRPr="00947628">
        <w:rPr>
          <w:rFonts w:ascii="Arial" w:hAnsi="Arial" w:cs="Arial"/>
          <w:bCs/>
          <w:sz w:val="20"/>
          <w:szCs w:val="20"/>
        </w:rPr>
        <w:t xml:space="preserve"> </w:t>
      </w:r>
      <w:hyperlink r:id="rId13" w:history="1">
        <w:r w:rsidRPr="00947628">
          <w:rPr>
            <w:rFonts w:ascii="Arial" w:hAnsi="Arial" w:cs="Arial"/>
            <w:bCs/>
            <w:sz w:val="20"/>
            <w:szCs w:val="20"/>
          </w:rPr>
          <w:t>#</w:t>
        </w:r>
        <w:proofErr w:type="spellStart"/>
        <w:r w:rsidRPr="00947628">
          <w:rPr>
            <w:rFonts w:ascii="Arial" w:hAnsi="Arial" w:cs="Arial"/>
            <w:bCs/>
            <w:sz w:val="20"/>
            <w:szCs w:val="20"/>
          </w:rPr>
          <w:t>AsbestosAwareness</w:t>
        </w:r>
        <w:proofErr w:type="spellEnd"/>
      </w:hyperlink>
      <w:r w:rsidRPr="00947628">
        <w:rPr>
          <w:rFonts w:ascii="Arial" w:hAnsi="Arial" w:cs="Arial"/>
          <w:bCs/>
          <w:sz w:val="20"/>
          <w:szCs w:val="20"/>
        </w:rPr>
        <w:t> </w:t>
      </w:r>
      <w:hyperlink r:id="rId14" w:history="1">
        <w:r w:rsidRPr="00947628">
          <w:rPr>
            <w:rFonts w:ascii="Arial" w:hAnsi="Arial" w:cs="Arial"/>
            <w:bCs/>
            <w:sz w:val="20"/>
            <w:szCs w:val="20"/>
          </w:rPr>
          <w:t>#</w:t>
        </w:r>
        <w:proofErr w:type="spellStart"/>
        <w:r w:rsidRPr="00947628">
          <w:rPr>
            <w:rFonts w:ascii="Arial" w:hAnsi="Arial" w:cs="Arial"/>
            <w:bCs/>
            <w:sz w:val="20"/>
            <w:szCs w:val="20"/>
          </w:rPr>
          <w:t>AsbestosAwarenessMonth</w:t>
        </w:r>
        <w:proofErr w:type="spellEnd"/>
      </w:hyperlink>
      <w:r w:rsidRPr="00947628">
        <w:rPr>
          <w:rFonts w:ascii="Arial" w:hAnsi="Arial" w:cs="Arial"/>
          <w:bCs/>
          <w:sz w:val="20"/>
          <w:szCs w:val="20"/>
        </w:rPr>
        <w:t xml:space="preserve"> #</w:t>
      </w:r>
      <w:proofErr w:type="spellStart"/>
      <w:r w:rsidRPr="00947628">
        <w:rPr>
          <w:rFonts w:ascii="Arial" w:hAnsi="Arial" w:cs="Arial"/>
          <w:bCs/>
          <w:sz w:val="20"/>
          <w:szCs w:val="20"/>
        </w:rPr>
        <w:t>RenovationRoulette</w:t>
      </w:r>
      <w:proofErr w:type="spellEnd"/>
      <w:r w:rsidRPr="00947628">
        <w:rPr>
          <w:rFonts w:ascii="Arial" w:hAnsi="Arial" w:cs="Arial"/>
          <w:bCs/>
          <w:sz w:val="20"/>
          <w:szCs w:val="20"/>
        </w:rPr>
        <w:t xml:space="preserve"> #</w:t>
      </w:r>
      <w:proofErr w:type="spellStart"/>
      <w:r w:rsidRPr="00947628">
        <w:rPr>
          <w:rFonts w:ascii="Arial" w:hAnsi="Arial" w:cs="Arial"/>
          <w:bCs/>
          <w:sz w:val="20"/>
          <w:szCs w:val="20"/>
        </w:rPr>
        <w:t>AsbestosSafety</w:t>
      </w:r>
      <w:proofErr w:type="spellEnd"/>
      <w:r w:rsidRPr="00947628">
        <w:rPr>
          <w:rFonts w:ascii="Arial" w:hAnsi="Arial" w:cs="Arial"/>
          <w:bCs/>
          <w:sz w:val="20"/>
          <w:szCs w:val="20"/>
        </w:rPr>
        <w:t xml:space="preserve"> #DIY #</w:t>
      </w:r>
      <w:proofErr w:type="spellStart"/>
      <w:r w:rsidRPr="00947628">
        <w:rPr>
          <w:rFonts w:ascii="Arial" w:hAnsi="Arial" w:cs="Arial"/>
          <w:bCs/>
          <w:sz w:val="20"/>
          <w:szCs w:val="20"/>
        </w:rPr>
        <w:t>StopPlayingRenovationRoulette</w:t>
      </w:r>
      <w:proofErr w:type="spellEnd"/>
      <w:r w:rsidRPr="00947628">
        <w:rPr>
          <w:rFonts w:ascii="Arial" w:hAnsi="Arial" w:cs="Arial"/>
          <w:bCs/>
          <w:sz w:val="20"/>
          <w:szCs w:val="20"/>
        </w:rPr>
        <w:t xml:space="preserve"> #</w:t>
      </w:r>
      <w:proofErr w:type="spellStart"/>
      <w:r w:rsidRPr="00947628">
        <w:rPr>
          <w:rFonts w:ascii="Arial" w:hAnsi="Arial" w:cs="Arial"/>
          <w:bCs/>
          <w:sz w:val="20"/>
          <w:szCs w:val="20"/>
        </w:rPr>
        <w:t>RespectAsbest</w:t>
      </w:r>
      <w:r>
        <w:rPr>
          <w:rFonts w:ascii="Arial" w:hAnsi="Arial" w:cs="Arial"/>
          <w:bCs/>
          <w:sz w:val="20"/>
          <w:szCs w:val="20"/>
        </w:rPr>
        <w:t>osRisks</w:t>
      </w:r>
      <w:proofErr w:type="spellEnd"/>
      <w:r>
        <w:rPr>
          <w:rFonts w:ascii="Arial" w:hAnsi="Arial" w:cs="Arial"/>
          <w:bCs/>
          <w:sz w:val="20"/>
          <w:szCs w:val="20"/>
        </w:rPr>
        <w:t xml:space="preserve"> #</w:t>
      </w:r>
      <w:proofErr w:type="spellStart"/>
      <w:r>
        <w:rPr>
          <w:rFonts w:ascii="Arial" w:hAnsi="Arial" w:cs="Arial"/>
          <w:bCs/>
          <w:sz w:val="20"/>
          <w:szCs w:val="20"/>
        </w:rPr>
        <w:t>AsbestosAndRenovating</w:t>
      </w:r>
      <w:proofErr w:type="spellEnd"/>
      <w:r>
        <w:rPr>
          <w:rFonts w:ascii="Arial" w:hAnsi="Arial" w:cs="Arial"/>
          <w:bCs/>
          <w:sz w:val="20"/>
          <w:szCs w:val="20"/>
        </w:rPr>
        <w:t xml:space="preserve"> #Renovating</w:t>
      </w:r>
      <w:r w:rsidRPr="00947628">
        <w:rPr>
          <w:rFonts w:ascii="Arial" w:hAnsi="Arial" w:cs="Arial"/>
          <w:bCs/>
          <w:sz w:val="20"/>
          <w:szCs w:val="20"/>
        </w:rPr>
        <w:t xml:space="preserve"> #Renovations </w:t>
      </w:r>
    </w:p>
    <w:p w:rsidR="008B0382" w:rsidRPr="00B50397" w:rsidRDefault="008B0382" w:rsidP="008B0382">
      <w:pPr>
        <w:rPr>
          <w:rFonts w:ascii="Arial" w:hAnsi="Arial" w:cs="Arial"/>
          <w:bCs/>
        </w:rPr>
      </w:pPr>
    </w:p>
    <w:p w:rsidR="008B0382" w:rsidRPr="009E6C49" w:rsidRDefault="008B0382" w:rsidP="008B0382">
      <w:pPr>
        <w:shd w:val="clear" w:color="auto" w:fill="FFFFFF"/>
        <w:tabs>
          <w:tab w:val="left" w:pos="423"/>
        </w:tabs>
        <w:jc w:val="both"/>
        <w:rPr>
          <w:rFonts w:ascii="Arial Narrow" w:hAnsi="Arial Narrow" w:cs="Arial"/>
          <w:b/>
          <w:color w:val="B6233F"/>
        </w:rPr>
      </w:pPr>
      <w:r w:rsidRPr="009E6C49">
        <w:rPr>
          <w:rFonts w:ascii="Arial Narrow" w:eastAsia="Times New Roman" w:hAnsi="Arial Narrow" w:cs="Arial"/>
          <w:b/>
          <w:color w:val="B6233F"/>
          <w:sz w:val="24"/>
          <w:szCs w:val="24"/>
        </w:rPr>
        <w:t>INTERVIEW REQUESTS</w:t>
      </w:r>
    </w:p>
    <w:p w:rsidR="008B0382" w:rsidRDefault="008B0382" w:rsidP="008B0382">
      <w:pPr>
        <w:shd w:val="clear" w:color="auto" w:fill="FFFFFF"/>
        <w:tabs>
          <w:tab w:val="left" w:pos="423"/>
        </w:tabs>
        <w:jc w:val="both"/>
        <w:rPr>
          <w:rFonts w:ascii="Arial" w:hAnsi="Arial" w:cs="Arial"/>
          <w:bCs/>
          <w:sz w:val="20"/>
          <w:szCs w:val="20"/>
        </w:rPr>
      </w:pPr>
      <w:r>
        <w:rPr>
          <w:rFonts w:ascii="Arial" w:hAnsi="Arial" w:cs="Arial"/>
          <w:bCs/>
          <w:sz w:val="20"/>
          <w:szCs w:val="20"/>
        </w:rPr>
        <w:t>For</w:t>
      </w:r>
      <w:r w:rsidRPr="00947628">
        <w:rPr>
          <w:rFonts w:ascii="Arial" w:hAnsi="Arial" w:cs="Arial"/>
          <w:bCs/>
          <w:sz w:val="20"/>
          <w:szCs w:val="20"/>
        </w:rPr>
        <w:t xml:space="preserve"> interviews with a range of spokespersons</w:t>
      </w:r>
      <w:r>
        <w:rPr>
          <w:rFonts w:ascii="Arial" w:hAnsi="Arial" w:cs="Arial"/>
          <w:bCs/>
          <w:sz w:val="20"/>
          <w:szCs w:val="20"/>
        </w:rPr>
        <w:t xml:space="preserve"> including</w:t>
      </w:r>
      <w:r w:rsidRPr="00947628">
        <w:rPr>
          <w:rFonts w:ascii="Arial" w:hAnsi="Arial" w:cs="Arial"/>
          <w:bCs/>
          <w:sz w:val="20"/>
          <w:szCs w:val="20"/>
        </w:rPr>
        <w:t xml:space="preserve"> Cherie Barber, industry experts, researchers</w:t>
      </w:r>
      <w:r>
        <w:rPr>
          <w:rFonts w:ascii="Arial" w:hAnsi="Arial" w:cs="Arial"/>
          <w:bCs/>
          <w:sz w:val="20"/>
          <w:szCs w:val="20"/>
        </w:rPr>
        <w:t xml:space="preserve"> and case studies</w:t>
      </w:r>
      <w:r w:rsidRPr="00947628">
        <w:rPr>
          <w:rFonts w:ascii="Arial" w:hAnsi="Arial" w:cs="Arial"/>
          <w:bCs/>
          <w:sz w:val="20"/>
          <w:szCs w:val="20"/>
        </w:rPr>
        <w:t xml:space="preserve"> contact: </w:t>
      </w:r>
      <w:r w:rsidRPr="00947628">
        <w:rPr>
          <w:rFonts w:ascii="Arial" w:hAnsi="Arial" w:cs="Arial"/>
          <w:b/>
          <w:bCs/>
          <w:sz w:val="20"/>
          <w:szCs w:val="20"/>
        </w:rPr>
        <w:t>Insight Communications on 02 9518 4744</w:t>
      </w:r>
      <w:r>
        <w:rPr>
          <w:rFonts w:ascii="Arial" w:hAnsi="Arial" w:cs="Arial"/>
          <w:b/>
          <w:bCs/>
          <w:sz w:val="20"/>
          <w:szCs w:val="20"/>
        </w:rPr>
        <w:t xml:space="preserve"> </w:t>
      </w:r>
    </w:p>
    <w:p w:rsidR="008B0382" w:rsidRPr="0038415C" w:rsidRDefault="008B0382" w:rsidP="008B0382">
      <w:pPr>
        <w:shd w:val="clear" w:color="auto" w:fill="FFFFFF"/>
        <w:tabs>
          <w:tab w:val="left" w:pos="423"/>
        </w:tabs>
        <w:jc w:val="both"/>
        <w:rPr>
          <w:rFonts w:ascii="Arial" w:hAnsi="Arial" w:cs="Arial"/>
          <w:bCs/>
          <w:sz w:val="20"/>
          <w:szCs w:val="20"/>
        </w:rPr>
      </w:pPr>
      <w:r w:rsidRPr="0038415C">
        <w:rPr>
          <w:rFonts w:ascii="Arial" w:hAnsi="Arial" w:cs="Arial"/>
          <w:bCs/>
          <w:sz w:val="20"/>
          <w:szCs w:val="20"/>
        </w:rPr>
        <w:t xml:space="preserve">Clare Collins: 0414 821 957 </w:t>
      </w:r>
      <w:r w:rsidRPr="0038415C">
        <w:rPr>
          <w:rFonts w:ascii="Arial" w:hAnsi="Arial" w:cs="Arial"/>
          <w:bCs/>
          <w:sz w:val="20"/>
          <w:szCs w:val="20"/>
        </w:rPr>
        <w:sym w:font="Wingdings" w:char="F077"/>
      </w:r>
      <w:r w:rsidRPr="0038415C">
        <w:rPr>
          <w:rFonts w:ascii="Arial" w:hAnsi="Arial" w:cs="Arial"/>
          <w:bCs/>
          <w:sz w:val="20"/>
          <w:szCs w:val="20"/>
        </w:rPr>
        <w:t xml:space="preserve"> </w:t>
      </w:r>
      <w:hyperlink r:id="rId15" w:history="1">
        <w:r w:rsidRPr="0038415C">
          <w:rPr>
            <w:rFonts w:ascii="Arial" w:hAnsi="Arial" w:cs="Arial"/>
            <w:bCs/>
            <w:sz w:val="20"/>
            <w:szCs w:val="20"/>
          </w:rPr>
          <w:t>clare@insightcommunications.net.au</w:t>
        </w:r>
      </w:hyperlink>
    </w:p>
    <w:p w:rsidR="008B0382" w:rsidRPr="00947628" w:rsidRDefault="008B0382" w:rsidP="008B0382">
      <w:pPr>
        <w:shd w:val="clear" w:color="auto" w:fill="FFFFFF"/>
        <w:tabs>
          <w:tab w:val="left" w:pos="423"/>
        </w:tabs>
        <w:jc w:val="both"/>
        <w:rPr>
          <w:rFonts w:ascii="Arial" w:hAnsi="Arial" w:cs="Arial"/>
          <w:bCs/>
          <w:sz w:val="20"/>
          <w:szCs w:val="20"/>
        </w:rPr>
      </w:pPr>
      <w:r w:rsidRPr="00947628">
        <w:rPr>
          <w:rFonts w:ascii="Arial" w:hAnsi="Arial" w:cs="Arial"/>
          <w:bCs/>
          <w:sz w:val="20"/>
          <w:szCs w:val="20"/>
        </w:rPr>
        <w:t xml:space="preserve">Alice Collins:  0414 686 091 </w:t>
      </w:r>
      <w:r w:rsidRPr="00947628">
        <w:rPr>
          <w:rFonts w:ascii="Arial" w:hAnsi="Arial" w:cs="Arial"/>
          <w:bCs/>
          <w:sz w:val="20"/>
          <w:szCs w:val="20"/>
        </w:rPr>
        <w:sym w:font="Wingdings" w:char="F077"/>
      </w:r>
      <w:r w:rsidRPr="00947628">
        <w:rPr>
          <w:rFonts w:ascii="Arial" w:hAnsi="Arial" w:cs="Arial"/>
          <w:bCs/>
          <w:sz w:val="20"/>
          <w:szCs w:val="20"/>
        </w:rPr>
        <w:t xml:space="preserve"> </w:t>
      </w:r>
      <w:hyperlink r:id="rId16" w:history="1">
        <w:r w:rsidRPr="00947628">
          <w:rPr>
            <w:rFonts w:ascii="Arial" w:hAnsi="Arial" w:cs="Arial"/>
            <w:bCs/>
            <w:sz w:val="20"/>
            <w:szCs w:val="20"/>
          </w:rPr>
          <w:t>alice@insightcommunications.net.au</w:t>
        </w:r>
      </w:hyperlink>
      <w:r w:rsidRPr="00947628">
        <w:rPr>
          <w:rFonts w:ascii="Arial" w:hAnsi="Arial" w:cs="Arial"/>
          <w:bCs/>
          <w:sz w:val="20"/>
          <w:szCs w:val="20"/>
        </w:rPr>
        <w:t xml:space="preserve"> </w:t>
      </w:r>
    </w:p>
    <w:p w:rsidR="008B0382" w:rsidRPr="00947628" w:rsidRDefault="008B0382" w:rsidP="008B0382">
      <w:pPr>
        <w:autoSpaceDE w:val="0"/>
        <w:autoSpaceDN w:val="0"/>
        <w:adjustRightInd w:val="0"/>
        <w:jc w:val="both"/>
        <w:rPr>
          <w:rFonts w:ascii="Arial" w:hAnsi="Arial" w:cs="Arial"/>
          <w:bCs/>
          <w:sz w:val="20"/>
          <w:szCs w:val="20"/>
        </w:rPr>
      </w:pPr>
    </w:p>
    <w:p w:rsidR="008B0382" w:rsidRDefault="008B0382" w:rsidP="008B0382">
      <w:pPr>
        <w:autoSpaceDE w:val="0"/>
        <w:autoSpaceDN w:val="0"/>
        <w:adjustRightInd w:val="0"/>
        <w:jc w:val="both"/>
        <w:rPr>
          <w:rFonts w:ascii="Arial" w:hAnsi="Arial" w:cs="Arial"/>
          <w:bCs/>
          <w:sz w:val="21"/>
          <w:szCs w:val="21"/>
        </w:rPr>
      </w:pPr>
      <w:r>
        <w:rPr>
          <w:rFonts w:ascii="Arial Narrow" w:eastAsia="Times New Roman" w:hAnsi="Arial Narrow" w:cs="Arial"/>
          <w:b/>
          <w:color w:val="B6233F"/>
          <w:sz w:val="24"/>
          <w:szCs w:val="24"/>
        </w:rPr>
        <w:t>FURTHER INFORMATION ABOUT ASBESTOS</w:t>
      </w:r>
    </w:p>
    <w:p w:rsidR="008B0382" w:rsidRPr="00947628" w:rsidRDefault="008B0382" w:rsidP="008B0382">
      <w:pPr>
        <w:autoSpaceDE w:val="0"/>
        <w:autoSpaceDN w:val="0"/>
        <w:adjustRightInd w:val="0"/>
        <w:jc w:val="both"/>
        <w:rPr>
          <w:rFonts w:ascii="Arial" w:hAnsi="Arial" w:cs="Arial"/>
          <w:bCs/>
          <w:sz w:val="20"/>
          <w:szCs w:val="20"/>
        </w:rPr>
      </w:pPr>
      <w:r w:rsidRPr="00947628">
        <w:rPr>
          <w:rFonts w:ascii="Arial" w:hAnsi="Arial" w:cs="Arial"/>
          <w:bCs/>
          <w:sz w:val="20"/>
          <w:szCs w:val="20"/>
        </w:rPr>
        <w:t>For information and asbestos education resources refer to the Campaign Notes &amp; Quick Links on page 3.</w:t>
      </w:r>
    </w:p>
    <w:p w:rsidR="008B0382" w:rsidRPr="00947628" w:rsidRDefault="008B0382" w:rsidP="008B0382">
      <w:pPr>
        <w:autoSpaceDE w:val="0"/>
        <w:autoSpaceDN w:val="0"/>
        <w:adjustRightInd w:val="0"/>
        <w:jc w:val="both"/>
        <w:rPr>
          <w:rFonts w:ascii="Arial" w:hAnsi="Arial" w:cs="Arial"/>
          <w:bCs/>
          <w:sz w:val="20"/>
          <w:szCs w:val="20"/>
        </w:rPr>
      </w:pPr>
      <w:r w:rsidRPr="009A086B">
        <w:rPr>
          <w:rFonts w:ascii="Arial" w:hAnsi="Arial" w:cs="Arial"/>
          <w:bCs/>
          <w:sz w:val="20"/>
          <w:szCs w:val="20"/>
        </w:rPr>
        <w:t xml:space="preserve">For detailed Journalist Notes about asbestos risks and resources, please contact </w:t>
      </w:r>
      <w:r w:rsidRPr="009A086B">
        <w:rPr>
          <w:rFonts w:ascii="Arial" w:hAnsi="Arial" w:cs="Arial"/>
          <w:b/>
          <w:bCs/>
          <w:sz w:val="20"/>
          <w:szCs w:val="20"/>
        </w:rPr>
        <w:t>Insight Communications</w:t>
      </w:r>
      <w:r w:rsidRPr="009A086B">
        <w:rPr>
          <w:rFonts w:ascii="Arial" w:hAnsi="Arial" w:cs="Arial"/>
          <w:bCs/>
          <w:sz w:val="20"/>
          <w:szCs w:val="20"/>
        </w:rPr>
        <w:t>.</w:t>
      </w:r>
    </w:p>
    <w:p w:rsidR="008B0382" w:rsidRPr="00B50397" w:rsidRDefault="008B0382" w:rsidP="008B0382">
      <w:pPr>
        <w:autoSpaceDE w:val="0"/>
        <w:autoSpaceDN w:val="0"/>
        <w:adjustRightInd w:val="0"/>
        <w:jc w:val="both"/>
        <w:rPr>
          <w:rFonts w:ascii="Arial" w:hAnsi="Arial" w:cs="Arial"/>
          <w:bCs/>
        </w:rPr>
      </w:pPr>
    </w:p>
    <w:p w:rsidR="008B0382" w:rsidRPr="003E6243" w:rsidRDefault="008B0382" w:rsidP="008B0382">
      <w:pPr>
        <w:shd w:val="clear" w:color="auto" w:fill="FFFFFF"/>
        <w:tabs>
          <w:tab w:val="left" w:pos="423"/>
        </w:tabs>
        <w:jc w:val="both"/>
        <w:rPr>
          <w:rFonts w:ascii="Arial Narrow" w:eastAsia="Times New Roman" w:hAnsi="Arial Narrow" w:cs="Arial"/>
          <w:b/>
          <w:color w:val="B6233F"/>
          <w:sz w:val="24"/>
          <w:szCs w:val="24"/>
        </w:rPr>
      </w:pPr>
      <w:r>
        <w:rPr>
          <w:rFonts w:ascii="Arial Narrow" w:eastAsia="Times New Roman" w:hAnsi="Arial Narrow" w:cs="Arial"/>
          <w:b/>
          <w:color w:val="B6233F"/>
          <w:sz w:val="24"/>
          <w:szCs w:val="24"/>
        </w:rPr>
        <w:t xml:space="preserve">AMBASSADOR PHOTOGRAPHS, ASBESTOS PRODUCT </w:t>
      </w:r>
      <w:r w:rsidRPr="003E6243">
        <w:rPr>
          <w:rFonts w:ascii="Arial Narrow" w:eastAsia="Times New Roman" w:hAnsi="Arial Narrow" w:cs="Arial"/>
          <w:b/>
          <w:color w:val="B6233F"/>
          <w:sz w:val="24"/>
          <w:szCs w:val="24"/>
        </w:rPr>
        <w:t xml:space="preserve">IMAGES &amp; GRAPHICS </w:t>
      </w:r>
    </w:p>
    <w:p w:rsidR="008B0382" w:rsidRDefault="008B0382" w:rsidP="008B0382">
      <w:pPr>
        <w:shd w:val="clear" w:color="auto" w:fill="FFFFFF"/>
        <w:tabs>
          <w:tab w:val="left" w:pos="423"/>
        </w:tabs>
        <w:jc w:val="both"/>
        <w:rPr>
          <w:rStyle w:val="Hyperlink"/>
          <w:rFonts w:ascii="Arial Narrow" w:eastAsia="Times New Roman" w:hAnsi="Arial Narrow" w:cs="Arial"/>
          <w:sz w:val="20"/>
          <w:szCs w:val="20"/>
        </w:rPr>
      </w:pPr>
      <w:r w:rsidRPr="00947628">
        <w:rPr>
          <w:rFonts w:ascii="Arial" w:hAnsi="Arial" w:cs="Arial"/>
          <w:bCs/>
          <w:sz w:val="20"/>
          <w:szCs w:val="20"/>
        </w:rPr>
        <w:t xml:space="preserve">For a range of images and graphics of asbestos-containing materials or Asbestos Awareness Ambassador Cherie Barber, Australia’s Renovation Queen™ please visit: </w:t>
      </w:r>
      <w:hyperlink r:id="rId17" w:history="1">
        <w:r w:rsidRPr="00947628">
          <w:rPr>
            <w:rStyle w:val="Hyperlink"/>
            <w:rFonts w:ascii="Arial Narrow" w:eastAsia="Times New Roman" w:hAnsi="Arial Narrow" w:cs="Arial"/>
            <w:sz w:val="20"/>
            <w:szCs w:val="20"/>
          </w:rPr>
          <w:t>https://asbestosawareness.box.com/v/AsbestosAwarenessImages</w:t>
        </w:r>
      </w:hyperlink>
    </w:p>
    <w:p w:rsidR="008B0382" w:rsidRPr="00947628" w:rsidRDefault="008B0382" w:rsidP="008B0382">
      <w:pPr>
        <w:shd w:val="clear" w:color="auto" w:fill="FFFFFF"/>
        <w:tabs>
          <w:tab w:val="left" w:pos="423"/>
        </w:tabs>
        <w:jc w:val="both"/>
        <w:rPr>
          <w:rStyle w:val="Hyperlink"/>
          <w:rFonts w:ascii="Arial Narrow" w:eastAsia="Times New Roman" w:hAnsi="Arial Narrow"/>
          <w:sz w:val="20"/>
          <w:szCs w:val="20"/>
        </w:rPr>
      </w:pPr>
    </w:p>
    <w:p w:rsidR="008B0382" w:rsidRPr="007C6B66" w:rsidRDefault="008B0382" w:rsidP="008B0382">
      <w:pPr>
        <w:pBdr>
          <w:bottom w:val="single" w:sz="4" w:space="1" w:color="auto"/>
        </w:pBdr>
        <w:jc w:val="center"/>
        <w:rPr>
          <w:rFonts w:ascii="Arial" w:hAnsi="Arial" w:cs="Arial"/>
          <w:b/>
          <w:sz w:val="24"/>
          <w:szCs w:val="24"/>
        </w:rPr>
      </w:pPr>
      <w:r w:rsidRPr="007C6B66">
        <w:rPr>
          <w:rFonts w:ascii="Arial" w:hAnsi="Arial" w:cs="Arial"/>
          <w:b/>
          <w:sz w:val="24"/>
          <w:szCs w:val="24"/>
        </w:rPr>
        <w:lastRenderedPageBreak/>
        <w:t xml:space="preserve">ASBESTOS AWARENESS </w:t>
      </w:r>
      <w:r>
        <w:rPr>
          <w:rFonts w:ascii="Arial" w:hAnsi="Arial" w:cs="Arial"/>
          <w:b/>
          <w:sz w:val="24"/>
          <w:szCs w:val="24"/>
        </w:rPr>
        <w:t xml:space="preserve">MONTH </w:t>
      </w:r>
      <w:r w:rsidRPr="007C6B66">
        <w:rPr>
          <w:rFonts w:ascii="Arial" w:hAnsi="Arial" w:cs="Arial"/>
          <w:b/>
          <w:sz w:val="24"/>
          <w:szCs w:val="24"/>
        </w:rPr>
        <w:t>CAMPAIGN NOTES &amp; WEBSITE QUICK LINKS</w:t>
      </w:r>
    </w:p>
    <w:p w:rsidR="008B0382" w:rsidRDefault="008B0382" w:rsidP="008B0382">
      <w:pPr>
        <w:pStyle w:val="Heading11"/>
        <w:spacing w:line="240" w:lineRule="auto"/>
        <w:jc w:val="center"/>
        <w:rPr>
          <w:rFonts w:ascii="Arial Narrow" w:hAnsi="Arial Narrow"/>
          <w:sz w:val="24"/>
          <w:szCs w:val="24"/>
        </w:rPr>
      </w:pPr>
    </w:p>
    <w:p w:rsidR="008B0382" w:rsidRDefault="008B0382" w:rsidP="008B0382">
      <w:pPr>
        <w:pStyle w:val="Heading11"/>
        <w:spacing w:line="240" w:lineRule="auto"/>
        <w:jc w:val="center"/>
        <w:rPr>
          <w:rFonts w:ascii="Arial Narrow" w:hAnsi="Arial Narrow"/>
          <w:sz w:val="24"/>
          <w:szCs w:val="24"/>
        </w:rPr>
      </w:pPr>
      <w:r>
        <w:rPr>
          <w:rFonts w:ascii="Arial Narrow" w:hAnsi="Arial Narrow"/>
          <w:sz w:val="24"/>
          <w:szCs w:val="24"/>
        </w:rPr>
        <w:t xml:space="preserve">NATIONAL </w:t>
      </w:r>
      <w:r w:rsidRPr="005345DD">
        <w:rPr>
          <w:rFonts w:ascii="Arial Narrow" w:hAnsi="Arial Narrow"/>
          <w:sz w:val="24"/>
          <w:szCs w:val="24"/>
        </w:rPr>
        <w:t xml:space="preserve">ASBESTOS AWARENESS </w:t>
      </w:r>
      <w:r>
        <w:rPr>
          <w:rFonts w:ascii="Arial Narrow" w:hAnsi="Arial Narrow"/>
          <w:sz w:val="24"/>
          <w:szCs w:val="24"/>
        </w:rPr>
        <w:t>MONTH 2022</w:t>
      </w:r>
    </w:p>
    <w:p w:rsidR="008B0382" w:rsidRPr="00BE1EDB" w:rsidRDefault="008B0382" w:rsidP="008B0382">
      <w:pPr>
        <w:shd w:val="clear" w:color="auto" w:fill="FFFFFF"/>
        <w:tabs>
          <w:tab w:val="left" w:pos="423"/>
        </w:tabs>
        <w:spacing w:after="240"/>
        <w:jc w:val="both"/>
        <w:rPr>
          <w:rFonts w:ascii="Arial Narrow" w:hAnsi="Arial Narrow" w:cs="Segoe UI"/>
          <w:color w:val="050505"/>
          <w:sz w:val="23"/>
          <w:szCs w:val="23"/>
          <w:lang w:val="en-US"/>
        </w:rPr>
      </w:pPr>
      <w:r w:rsidRPr="00BE1EDB">
        <w:rPr>
          <w:rFonts w:ascii="Arial Narrow" w:hAnsi="Arial Narrow" w:cs="Segoe UI"/>
          <w:color w:val="050505"/>
          <w:sz w:val="23"/>
          <w:szCs w:val="23"/>
          <w:lang w:val="en-US"/>
        </w:rPr>
        <w:t>2</w:t>
      </w:r>
      <w:r>
        <w:rPr>
          <w:rFonts w:ascii="Arial Narrow" w:hAnsi="Arial Narrow" w:cs="Segoe UI"/>
          <w:color w:val="050505"/>
          <w:sz w:val="23"/>
          <w:szCs w:val="23"/>
          <w:lang w:val="en-US"/>
        </w:rPr>
        <w:t>022</w:t>
      </w:r>
      <w:r w:rsidRPr="00BE1EDB">
        <w:rPr>
          <w:rFonts w:ascii="Arial Narrow" w:hAnsi="Arial Narrow" w:cs="Segoe UI"/>
          <w:color w:val="050505"/>
          <w:sz w:val="23"/>
          <w:szCs w:val="23"/>
          <w:lang w:val="en-US"/>
        </w:rPr>
        <w:t xml:space="preserve"> marks</w:t>
      </w:r>
      <w:r>
        <w:rPr>
          <w:rFonts w:ascii="Arial Narrow" w:hAnsi="Arial Narrow" w:cs="Segoe UI"/>
          <w:color w:val="050505"/>
          <w:sz w:val="23"/>
          <w:szCs w:val="23"/>
          <w:lang w:val="en-US"/>
        </w:rPr>
        <w:t xml:space="preserve"> 11</w:t>
      </w:r>
      <w:r w:rsidRPr="00BE1EDB">
        <w:rPr>
          <w:rFonts w:ascii="Arial Narrow" w:hAnsi="Arial Narrow" w:cs="Segoe UI"/>
          <w:color w:val="050505"/>
          <w:sz w:val="23"/>
          <w:szCs w:val="23"/>
          <w:lang w:val="en-US"/>
        </w:rPr>
        <w:t xml:space="preserve"> years as Australia’s longest-running, multi-award winning annual Asbestos Awareness campaign </w:t>
      </w:r>
      <w:r>
        <w:rPr>
          <w:rFonts w:ascii="Arial Narrow" w:hAnsi="Arial Narrow" w:cs="Segoe UI"/>
          <w:color w:val="050505"/>
          <w:sz w:val="23"/>
          <w:szCs w:val="23"/>
          <w:lang w:val="en-US"/>
        </w:rPr>
        <w:t xml:space="preserve">that </w:t>
      </w:r>
      <w:r w:rsidRPr="000D620C">
        <w:rPr>
          <w:rFonts w:ascii="Arial Narrow" w:hAnsi="Arial Narrow" w:cs="Segoe UI"/>
          <w:color w:val="050505"/>
          <w:sz w:val="23"/>
          <w:szCs w:val="23"/>
          <w:lang w:val="en-US"/>
        </w:rPr>
        <w:t>warn</w:t>
      </w:r>
      <w:r>
        <w:rPr>
          <w:rFonts w:ascii="Arial Narrow" w:hAnsi="Arial Narrow" w:cs="Segoe UI"/>
          <w:color w:val="050505"/>
          <w:sz w:val="23"/>
          <w:szCs w:val="23"/>
          <w:lang w:val="en-US"/>
        </w:rPr>
        <w:t>s</w:t>
      </w:r>
      <w:r w:rsidRPr="000D620C">
        <w:rPr>
          <w:rFonts w:ascii="Arial Narrow" w:hAnsi="Arial Narrow" w:cs="Segoe UI"/>
          <w:color w:val="050505"/>
          <w:sz w:val="23"/>
          <w:szCs w:val="23"/>
          <w:lang w:val="en-US"/>
        </w:rPr>
        <w:t xml:space="preserve"> homeowners, renovators and tradies</w:t>
      </w:r>
      <w:r>
        <w:rPr>
          <w:rFonts w:ascii="Arial Narrow" w:hAnsi="Arial Narrow" w:cs="Segoe UI"/>
          <w:color w:val="050505"/>
          <w:sz w:val="23"/>
          <w:szCs w:val="23"/>
          <w:lang w:val="en-US"/>
        </w:rPr>
        <w:t xml:space="preserve"> of the dangers of asbestos and directs them</w:t>
      </w:r>
      <w:r w:rsidRPr="00BE1EDB">
        <w:rPr>
          <w:rFonts w:ascii="Arial Narrow" w:hAnsi="Arial Narrow" w:cs="Segoe UI"/>
          <w:color w:val="050505"/>
          <w:sz w:val="23"/>
          <w:szCs w:val="23"/>
          <w:lang w:val="en-US"/>
        </w:rPr>
        <w:t xml:space="preserve"> to </w:t>
      </w:r>
      <w:r>
        <w:rPr>
          <w:rFonts w:ascii="Arial Narrow" w:hAnsi="Arial Narrow" w:cs="Segoe UI"/>
          <w:color w:val="050505"/>
          <w:sz w:val="23"/>
          <w:szCs w:val="23"/>
          <w:lang w:val="en-US"/>
        </w:rPr>
        <w:t>Australia’s most comprehensive source of asbestos information and resources</w:t>
      </w:r>
      <w:r w:rsidRPr="00BE1EDB">
        <w:rPr>
          <w:rFonts w:ascii="Arial Narrow" w:hAnsi="Arial Narrow" w:cs="Segoe UI"/>
          <w:color w:val="050505"/>
          <w:sz w:val="23"/>
          <w:szCs w:val="23"/>
          <w:lang w:val="en-US"/>
        </w:rPr>
        <w:t xml:space="preserve"> </w:t>
      </w:r>
      <w:r>
        <w:rPr>
          <w:rFonts w:ascii="Arial Narrow" w:hAnsi="Arial Narrow" w:cs="Segoe UI"/>
          <w:color w:val="050505"/>
          <w:sz w:val="23"/>
          <w:szCs w:val="23"/>
          <w:lang w:val="en-US"/>
        </w:rPr>
        <w:t xml:space="preserve">at </w:t>
      </w:r>
      <w:r w:rsidRPr="00BE1EDB">
        <w:rPr>
          <w:rFonts w:ascii="Arial Narrow" w:hAnsi="Arial Narrow" w:cs="Segoe UI"/>
          <w:color w:val="050505"/>
          <w:sz w:val="23"/>
          <w:szCs w:val="23"/>
          <w:lang w:val="en-US"/>
        </w:rPr>
        <w:t>asbstosawareness.com.au</w:t>
      </w:r>
      <w:r>
        <w:rPr>
          <w:rFonts w:ascii="Arial Narrow" w:hAnsi="Arial Narrow" w:cs="Segoe UI"/>
          <w:color w:val="050505"/>
          <w:sz w:val="23"/>
          <w:szCs w:val="23"/>
          <w:lang w:val="en-US"/>
        </w:rPr>
        <w:t xml:space="preserve"> where they can learn </w:t>
      </w:r>
      <w:r w:rsidRPr="00BE1EDB">
        <w:rPr>
          <w:rFonts w:ascii="Arial Narrow" w:hAnsi="Arial Narrow" w:cs="Segoe UI"/>
          <w:color w:val="050505"/>
          <w:sz w:val="23"/>
          <w:szCs w:val="23"/>
          <w:lang w:val="en-US"/>
        </w:rPr>
        <w:t>how to manage asbestos safely</w:t>
      </w:r>
      <w:r>
        <w:rPr>
          <w:rFonts w:ascii="Arial Narrow" w:hAnsi="Arial Narrow" w:cs="Segoe UI"/>
          <w:color w:val="050505"/>
          <w:sz w:val="23"/>
          <w:szCs w:val="23"/>
          <w:lang w:val="en-US"/>
        </w:rPr>
        <w:t xml:space="preserve">. </w:t>
      </w:r>
      <w:r w:rsidRPr="00BE1EDB">
        <w:rPr>
          <w:rFonts w:ascii="Arial Narrow" w:hAnsi="Arial Narrow" w:cs="Segoe UI"/>
          <w:color w:val="050505"/>
          <w:sz w:val="23"/>
          <w:szCs w:val="23"/>
          <w:lang w:val="en-US"/>
        </w:rPr>
        <w:t xml:space="preserve">Since 2011, the campaign has won multiple peer-reviewed awards both nationally and internationally and has been acknowledged in medical journals as a leading initiative in the prevention of asbestos-related diseases.  </w:t>
      </w:r>
    </w:p>
    <w:p w:rsidR="008B0382" w:rsidRDefault="008B0382" w:rsidP="008B0382">
      <w:pPr>
        <w:shd w:val="clear" w:color="auto" w:fill="FFFFFF"/>
        <w:tabs>
          <w:tab w:val="left" w:pos="423"/>
        </w:tabs>
        <w:spacing w:after="240"/>
        <w:jc w:val="both"/>
        <w:rPr>
          <w:rFonts w:ascii="Arial Narrow" w:hAnsi="Arial Narrow" w:cs="Segoe UI"/>
          <w:color w:val="050505"/>
          <w:sz w:val="23"/>
          <w:szCs w:val="23"/>
          <w:lang w:val="en-US"/>
        </w:rPr>
      </w:pPr>
      <w:r>
        <w:rPr>
          <w:rFonts w:ascii="Arial Narrow" w:hAnsi="Arial Narrow" w:cs="Segoe UI"/>
          <w:b/>
          <w:color w:val="050505"/>
          <w:sz w:val="23"/>
          <w:szCs w:val="23"/>
          <w:lang w:val="en-US"/>
        </w:rPr>
        <w:t>The 2022</w:t>
      </w:r>
      <w:r w:rsidRPr="007F7458">
        <w:rPr>
          <w:rFonts w:ascii="Arial Narrow" w:hAnsi="Arial Narrow" w:cs="Segoe UI"/>
          <w:b/>
          <w:color w:val="050505"/>
          <w:sz w:val="23"/>
          <w:szCs w:val="23"/>
          <w:lang w:val="en-US"/>
        </w:rPr>
        <w:t xml:space="preserve"> National Asbestos Awareness Month campaign is being conducted wholly in a pro-bono ca</w:t>
      </w:r>
      <w:r>
        <w:rPr>
          <w:rFonts w:ascii="Arial Narrow" w:hAnsi="Arial Narrow" w:cs="Segoe UI"/>
          <w:b/>
          <w:color w:val="050505"/>
          <w:sz w:val="23"/>
          <w:szCs w:val="23"/>
          <w:lang w:val="en-US"/>
        </w:rPr>
        <w:t xml:space="preserve">pacity. </w:t>
      </w:r>
      <w:r w:rsidRPr="007F7458">
        <w:rPr>
          <w:rFonts w:ascii="Arial Narrow" w:hAnsi="Arial Narrow" w:cs="Segoe UI"/>
          <w:color w:val="050505"/>
          <w:sz w:val="23"/>
          <w:szCs w:val="23"/>
          <w:lang w:val="en-US"/>
        </w:rPr>
        <w:t xml:space="preserve">Funding for the campaign </w:t>
      </w:r>
      <w:r w:rsidRPr="00657C65">
        <w:rPr>
          <w:rFonts w:ascii="Arial Narrow" w:hAnsi="Arial Narrow" w:cs="Segoe UI"/>
          <w:color w:val="050505"/>
          <w:sz w:val="23"/>
          <w:szCs w:val="23"/>
          <w:lang w:val="en-US"/>
        </w:rPr>
        <w:t>ceased in December 2017 and funding to keep the website live concluded in February 20</w:t>
      </w:r>
      <w:r>
        <w:rPr>
          <w:rFonts w:ascii="Arial Narrow" w:hAnsi="Arial Narrow" w:cs="Segoe UI"/>
          <w:color w:val="050505"/>
          <w:sz w:val="23"/>
          <w:szCs w:val="23"/>
          <w:lang w:val="en-US"/>
        </w:rPr>
        <w:t>20</w:t>
      </w:r>
      <w:r w:rsidRPr="007F7458">
        <w:rPr>
          <w:rFonts w:ascii="Arial Narrow" w:hAnsi="Arial Narrow" w:cs="Segoe UI"/>
          <w:color w:val="050505"/>
          <w:sz w:val="23"/>
          <w:szCs w:val="23"/>
          <w:lang w:val="en-US"/>
        </w:rPr>
        <w:t>. Given the campaign and the website</w:t>
      </w:r>
      <w:r>
        <w:rPr>
          <w:rFonts w:ascii="Arial Narrow" w:hAnsi="Arial Narrow" w:cs="Segoe UI"/>
          <w:color w:val="050505"/>
          <w:sz w:val="23"/>
          <w:szCs w:val="23"/>
          <w:lang w:val="en-US"/>
        </w:rPr>
        <w:t xml:space="preserve"> are of national significance in the prevention of asbestos-related diseases, </w:t>
      </w:r>
      <w:r w:rsidRPr="007F7458">
        <w:rPr>
          <w:rFonts w:ascii="Arial Narrow" w:hAnsi="Arial Narrow" w:cs="Segoe UI"/>
          <w:color w:val="050505"/>
          <w:sz w:val="23"/>
          <w:szCs w:val="23"/>
          <w:lang w:val="en-US"/>
        </w:rPr>
        <w:t xml:space="preserve"> Insight Communications (campaign </w:t>
      </w:r>
      <w:r>
        <w:rPr>
          <w:rFonts w:ascii="Arial Narrow" w:hAnsi="Arial Narrow" w:cs="Segoe UI"/>
          <w:color w:val="050505"/>
          <w:sz w:val="23"/>
          <w:szCs w:val="23"/>
          <w:lang w:val="en-US"/>
        </w:rPr>
        <w:t xml:space="preserve">and content </w:t>
      </w:r>
      <w:r w:rsidRPr="007F7458">
        <w:rPr>
          <w:rFonts w:ascii="Arial Narrow" w:hAnsi="Arial Narrow" w:cs="Segoe UI"/>
          <w:color w:val="050505"/>
          <w:sz w:val="23"/>
          <w:szCs w:val="23"/>
          <w:lang w:val="en-US"/>
        </w:rPr>
        <w:t xml:space="preserve">creators and directors) have </w:t>
      </w:r>
      <w:r>
        <w:rPr>
          <w:rFonts w:ascii="Arial Narrow" w:hAnsi="Arial Narrow" w:cs="Segoe UI"/>
          <w:color w:val="050505"/>
          <w:sz w:val="23"/>
          <w:szCs w:val="23"/>
          <w:lang w:val="en-US"/>
        </w:rPr>
        <w:t xml:space="preserve">managed </w:t>
      </w:r>
      <w:r w:rsidRPr="007F7458">
        <w:rPr>
          <w:rFonts w:ascii="Arial Narrow" w:hAnsi="Arial Narrow" w:cs="Segoe UI"/>
          <w:color w:val="050505"/>
          <w:sz w:val="23"/>
          <w:szCs w:val="23"/>
          <w:lang w:val="en-US"/>
        </w:rPr>
        <w:t>to keep the website live with the support of web developers, I-NEX and creative director, Gemma Waite of Moth Creative.</w:t>
      </w:r>
      <w:r>
        <w:rPr>
          <w:rFonts w:ascii="Arial Narrow" w:hAnsi="Arial Narrow" w:cs="Segoe UI"/>
          <w:color w:val="050505"/>
          <w:sz w:val="23"/>
          <w:szCs w:val="23"/>
          <w:lang w:val="en-US"/>
        </w:rPr>
        <w:t xml:space="preserve"> Working in partnership with Advocacy Australia, </w:t>
      </w:r>
      <w:r w:rsidRPr="007F7458">
        <w:rPr>
          <w:rFonts w:ascii="Arial Narrow" w:hAnsi="Arial Narrow" w:cs="Segoe UI"/>
          <w:color w:val="050505"/>
          <w:sz w:val="23"/>
          <w:szCs w:val="23"/>
          <w:lang w:val="en-US"/>
        </w:rPr>
        <w:t>to</w:t>
      </w:r>
      <w:r w:rsidRPr="000D620C">
        <w:rPr>
          <w:rFonts w:ascii="Arial Narrow" w:hAnsi="Arial Narrow" w:cs="Segoe UI"/>
          <w:color w:val="050505"/>
          <w:sz w:val="23"/>
          <w:szCs w:val="23"/>
          <w:lang w:val="en-US"/>
        </w:rPr>
        <w:t xml:space="preserve"> continue the campaign and </w:t>
      </w:r>
      <w:r>
        <w:rPr>
          <w:rFonts w:ascii="Arial Narrow" w:hAnsi="Arial Narrow" w:cs="Segoe UI"/>
          <w:color w:val="050505"/>
          <w:sz w:val="23"/>
          <w:szCs w:val="23"/>
          <w:lang w:val="en-US"/>
        </w:rPr>
        <w:t xml:space="preserve">keep the </w:t>
      </w:r>
      <w:r w:rsidRPr="000D620C">
        <w:rPr>
          <w:rFonts w:ascii="Arial Narrow" w:hAnsi="Arial Narrow" w:cs="Segoe UI"/>
          <w:color w:val="050505"/>
          <w:sz w:val="23"/>
          <w:szCs w:val="23"/>
          <w:lang w:val="en-US"/>
        </w:rPr>
        <w:t>website</w:t>
      </w:r>
      <w:r>
        <w:rPr>
          <w:rFonts w:ascii="Arial Narrow" w:hAnsi="Arial Narrow" w:cs="Segoe UI"/>
          <w:color w:val="050505"/>
          <w:sz w:val="23"/>
          <w:szCs w:val="23"/>
          <w:lang w:val="en-US"/>
        </w:rPr>
        <w:t xml:space="preserve"> current and live beyond 2022, </w:t>
      </w:r>
      <w:r w:rsidRPr="000D620C">
        <w:rPr>
          <w:rFonts w:ascii="Arial Narrow" w:hAnsi="Arial Narrow" w:cs="Segoe UI"/>
          <w:color w:val="050505"/>
          <w:sz w:val="23"/>
          <w:szCs w:val="23"/>
          <w:lang w:val="en-US"/>
        </w:rPr>
        <w:t xml:space="preserve">funding </w:t>
      </w:r>
      <w:r>
        <w:rPr>
          <w:rFonts w:ascii="Arial Narrow" w:hAnsi="Arial Narrow" w:cs="Segoe UI"/>
          <w:color w:val="050505"/>
          <w:sz w:val="23"/>
          <w:szCs w:val="23"/>
          <w:lang w:val="en-US"/>
        </w:rPr>
        <w:t xml:space="preserve">is </w:t>
      </w:r>
      <w:r w:rsidRPr="000D620C">
        <w:rPr>
          <w:rFonts w:ascii="Arial Narrow" w:hAnsi="Arial Narrow" w:cs="Segoe UI"/>
          <w:color w:val="050505"/>
          <w:sz w:val="23"/>
          <w:szCs w:val="23"/>
          <w:lang w:val="en-US"/>
        </w:rPr>
        <w:t>desperately needed</w:t>
      </w:r>
      <w:r>
        <w:rPr>
          <w:rFonts w:ascii="Arial Narrow" w:hAnsi="Arial Narrow" w:cs="Segoe UI"/>
          <w:color w:val="050505"/>
          <w:sz w:val="23"/>
          <w:szCs w:val="23"/>
          <w:lang w:val="en-US"/>
        </w:rPr>
        <w:t>.</w:t>
      </w:r>
    </w:p>
    <w:p w:rsidR="008B0382" w:rsidRPr="00472749" w:rsidRDefault="008B0382" w:rsidP="008B0382">
      <w:pPr>
        <w:pStyle w:val="Heading11"/>
        <w:spacing w:line="240" w:lineRule="auto"/>
        <w:rPr>
          <w:rFonts w:ascii="Arial Narrow" w:hAnsi="Arial Narrow"/>
          <w:sz w:val="24"/>
          <w:szCs w:val="24"/>
        </w:rPr>
      </w:pPr>
      <w:r w:rsidRPr="00472749">
        <w:rPr>
          <w:rFonts w:ascii="Arial Narrow" w:hAnsi="Arial Narrow"/>
          <w:sz w:val="24"/>
          <w:szCs w:val="24"/>
        </w:rPr>
        <w:t>ASBESTOSAWARENESS.COM.AU</w:t>
      </w:r>
    </w:p>
    <w:p w:rsidR="008B0382" w:rsidRPr="00472749" w:rsidRDefault="008B0382" w:rsidP="008B0382">
      <w:pPr>
        <w:shd w:val="clear" w:color="auto" w:fill="FFFFFF"/>
        <w:tabs>
          <w:tab w:val="left" w:pos="423"/>
        </w:tabs>
        <w:spacing w:after="240"/>
        <w:jc w:val="both"/>
        <w:rPr>
          <w:rFonts w:ascii="Arial Narrow" w:hAnsi="Arial Narrow" w:cs="Segoe UI"/>
          <w:color w:val="050505"/>
          <w:sz w:val="23"/>
          <w:szCs w:val="23"/>
          <w:lang w:val="en-US"/>
        </w:rPr>
      </w:pPr>
      <w:proofErr w:type="gramStart"/>
      <w:r w:rsidRPr="00776C4B">
        <w:rPr>
          <w:rFonts w:ascii="Arial Narrow" w:hAnsi="Arial Narrow" w:cs="Segoe UI"/>
          <w:b/>
          <w:color w:val="050505"/>
          <w:sz w:val="23"/>
          <w:szCs w:val="23"/>
          <w:lang w:val="en-US"/>
        </w:rPr>
        <w:t>asbestosawareness.com.au</w:t>
      </w:r>
      <w:proofErr w:type="gramEnd"/>
      <w:r w:rsidRPr="00472749">
        <w:rPr>
          <w:rFonts w:ascii="Arial Narrow" w:hAnsi="Arial Narrow" w:cs="Segoe UI"/>
          <w:color w:val="050505"/>
          <w:sz w:val="23"/>
          <w:szCs w:val="23"/>
          <w:lang w:val="en-US"/>
        </w:rPr>
        <w:t xml:space="preserve"> is Australia’s leading, most comprehensive trusted source of asbestos information dedicated to educating the community about the dangers of asbestos with a specific focus on homeowners, renovators, tradies, commercial property managers and the owners and managers of regional properties where naturally occurring asbestos can be found.</w:t>
      </w:r>
    </w:p>
    <w:p w:rsidR="008B0382" w:rsidRPr="00776C4B" w:rsidRDefault="008B0382" w:rsidP="008B0382">
      <w:pPr>
        <w:pStyle w:val="Heading11"/>
        <w:spacing w:line="240" w:lineRule="auto"/>
        <w:rPr>
          <w:rFonts w:ascii="Arial Narrow" w:hAnsi="Arial Narrow"/>
          <w:sz w:val="24"/>
          <w:szCs w:val="24"/>
        </w:rPr>
      </w:pPr>
      <w:r w:rsidRPr="00776C4B">
        <w:rPr>
          <w:rFonts w:ascii="Arial Narrow" w:hAnsi="Arial Narrow"/>
          <w:sz w:val="24"/>
          <w:szCs w:val="24"/>
        </w:rPr>
        <w:t>Since launching on Monday 21 November 2011, the asbestosawareness.com.au website has had:</w:t>
      </w:r>
    </w:p>
    <w:p w:rsidR="008B0382" w:rsidRPr="005F2955" w:rsidRDefault="008B0382" w:rsidP="008B0382">
      <w:pPr>
        <w:pStyle w:val="ListParagraph"/>
        <w:numPr>
          <w:ilvl w:val="0"/>
          <w:numId w:val="21"/>
        </w:numPr>
        <w:spacing w:after="0" w:line="240" w:lineRule="auto"/>
        <w:ind w:left="426"/>
        <w:rPr>
          <w:rStyle w:val="Hyperlink"/>
          <w:rFonts w:ascii="Arial Narrow" w:hAnsi="Arial Narrow" w:cs="Arial"/>
          <w:color w:val="000000" w:themeColor="text1"/>
          <w:sz w:val="24"/>
          <w:szCs w:val="24"/>
          <w:u w:val="none"/>
        </w:rPr>
      </w:pPr>
      <w:r w:rsidRPr="005F2955">
        <w:rPr>
          <w:rStyle w:val="Hyperlink"/>
          <w:rFonts w:ascii="Arial Narrow" w:hAnsi="Arial Narrow" w:cs="Arial"/>
          <w:b/>
          <w:color w:val="000000" w:themeColor="text1"/>
          <w:sz w:val="24"/>
          <w:szCs w:val="24"/>
          <w:u w:val="none"/>
        </w:rPr>
        <w:t xml:space="preserve">Over 2.37 million </w:t>
      </w:r>
      <w:proofErr w:type="spellStart"/>
      <w:r w:rsidRPr="005F2955">
        <w:rPr>
          <w:rStyle w:val="Hyperlink"/>
          <w:rFonts w:ascii="Arial Narrow" w:hAnsi="Arial Narrow" w:cs="Arial"/>
          <w:b/>
          <w:color w:val="000000" w:themeColor="text1"/>
          <w:sz w:val="24"/>
          <w:szCs w:val="24"/>
          <w:u w:val="none"/>
        </w:rPr>
        <w:t>pageviews</w:t>
      </w:r>
      <w:proofErr w:type="spellEnd"/>
      <w:r w:rsidRPr="005F2955">
        <w:rPr>
          <w:rStyle w:val="Hyperlink"/>
          <w:rFonts w:ascii="Arial Narrow" w:hAnsi="Arial Narrow" w:cs="Arial"/>
          <w:color w:val="000000" w:themeColor="text1"/>
          <w:sz w:val="24"/>
          <w:szCs w:val="24"/>
          <w:u w:val="none"/>
        </w:rPr>
        <w:t xml:space="preserve"> - Over 1 million session and welcomed over 740,000 unique users.</w:t>
      </w:r>
    </w:p>
    <w:p w:rsidR="008B0382" w:rsidRPr="005F2955" w:rsidRDefault="008B0382" w:rsidP="008B0382">
      <w:pPr>
        <w:pStyle w:val="ListParagraph"/>
        <w:numPr>
          <w:ilvl w:val="0"/>
          <w:numId w:val="21"/>
        </w:numPr>
        <w:spacing w:after="0" w:line="240" w:lineRule="auto"/>
        <w:ind w:left="426"/>
        <w:rPr>
          <w:rStyle w:val="Hyperlink"/>
          <w:rFonts w:ascii="Arial Narrow" w:hAnsi="Arial Narrow" w:cs="Arial"/>
          <w:color w:val="000000" w:themeColor="text1"/>
          <w:sz w:val="24"/>
          <w:szCs w:val="24"/>
          <w:u w:val="none"/>
        </w:rPr>
      </w:pPr>
      <w:r w:rsidRPr="005F2955">
        <w:rPr>
          <w:rStyle w:val="Hyperlink"/>
          <w:rFonts w:ascii="Arial Narrow" w:hAnsi="Arial Narrow" w:cs="Arial"/>
          <w:b/>
          <w:color w:val="000000" w:themeColor="text1"/>
          <w:sz w:val="24"/>
          <w:szCs w:val="24"/>
          <w:u w:val="none"/>
        </w:rPr>
        <w:t>Averaged 11,000 users per month in 2021</w:t>
      </w:r>
      <w:r w:rsidRPr="005F2955">
        <w:rPr>
          <w:rStyle w:val="Hyperlink"/>
          <w:rFonts w:ascii="Arial Narrow" w:hAnsi="Arial Narrow" w:cs="Arial"/>
          <w:color w:val="000000" w:themeColor="text1"/>
          <w:sz w:val="24"/>
          <w:szCs w:val="24"/>
          <w:u w:val="none"/>
        </w:rPr>
        <w:t xml:space="preserve">; a 32% increase on 2020. November averages a </w:t>
      </w:r>
      <w:r w:rsidRPr="005F2955">
        <w:rPr>
          <w:rStyle w:val="Hyperlink"/>
          <w:rFonts w:ascii="Arial Narrow" w:hAnsi="Arial Narrow" w:cs="Arial"/>
          <w:b/>
          <w:color w:val="000000" w:themeColor="text1"/>
          <w:sz w:val="24"/>
          <w:szCs w:val="24"/>
          <w:u w:val="none"/>
        </w:rPr>
        <w:t xml:space="preserve">37% increase </w:t>
      </w:r>
      <w:r w:rsidRPr="005F2955">
        <w:rPr>
          <w:rStyle w:val="Hyperlink"/>
          <w:rFonts w:ascii="Arial Narrow" w:hAnsi="Arial Narrow" w:cs="Arial"/>
          <w:color w:val="000000" w:themeColor="text1"/>
          <w:sz w:val="24"/>
          <w:szCs w:val="24"/>
          <w:u w:val="none"/>
        </w:rPr>
        <w:t>on average months.</w:t>
      </w:r>
    </w:p>
    <w:p w:rsidR="008B0382" w:rsidRPr="005F2955" w:rsidRDefault="008B0382" w:rsidP="008B0382">
      <w:pPr>
        <w:pStyle w:val="ListParagraph"/>
        <w:numPr>
          <w:ilvl w:val="0"/>
          <w:numId w:val="21"/>
        </w:numPr>
        <w:spacing w:after="0" w:line="240" w:lineRule="auto"/>
        <w:ind w:left="426"/>
        <w:rPr>
          <w:rStyle w:val="Hyperlink"/>
          <w:rFonts w:ascii="Arial Narrow" w:hAnsi="Arial Narrow" w:cs="Arial"/>
          <w:color w:val="000000" w:themeColor="text1"/>
          <w:sz w:val="24"/>
          <w:szCs w:val="24"/>
          <w:u w:val="none"/>
        </w:rPr>
      </w:pPr>
      <w:r w:rsidRPr="005F2955">
        <w:rPr>
          <w:rStyle w:val="Hyperlink"/>
          <w:rFonts w:ascii="Arial Narrow" w:hAnsi="Arial Narrow" w:cs="Arial"/>
          <w:b/>
          <w:color w:val="000000" w:themeColor="text1"/>
          <w:sz w:val="24"/>
          <w:szCs w:val="24"/>
          <w:u w:val="none"/>
        </w:rPr>
        <w:t xml:space="preserve">Average 23,231 </w:t>
      </w:r>
      <w:proofErr w:type="spellStart"/>
      <w:r w:rsidRPr="005F2955">
        <w:rPr>
          <w:rStyle w:val="Hyperlink"/>
          <w:rFonts w:ascii="Arial Narrow" w:hAnsi="Arial Narrow" w:cs="Arial"/>
          <w:b/>
          <w:color w:val="000000" w:themeColor="text1"/>
          <w:sz w:val="24"/>
          <w:szCs w:val="24"/>
          <w:u w:val="none"/>
        </w:rPr>
        <w:t>pageviews</w:t>
      </w:r>
      <w:proofErr w:type="spellEnd"/>
      <w:r w:rsidRPr="005F2955">
        <w:rPr>
          <w:rStyle w:val="Hyperlink"/>
          <w:rFonts w:ascii="Arial Narrow" w:hAnsi="Arial Narrow" w:cs="Arial"/>
          <w:b/>
          <w:color w:val="000000" w:themeColor="text1"/>
          <w:sz w:val="24"/>
          <w:szCs w:val="24"/>
          <w:u w:val="none"/>
        </w:rPr>
        <w:t xml:space="preserve"> per month in 2021</w:t>
      </w:r>
      <w:r w:rsidRPr="005F2955">
        <w:rPr>
          <w:rStyle w:val="Hyperlink"/>
          <w:rFonts w:ascii="Arial Narrow" w:hAnsi="Arial Narrow" w:cs="Arial"/>
          <w:color w:val="000000" w:themeColor="text1"/>
          <w:sz w:val="24"/>
          <w:szCs w:val="24"/>
          <w:u w:val="none"/>
        </w:rPr>
        <w:t xml:space="preserve">; 26% increase on 2020. November’s have a </w:t>
      </w:r>
      <w:r w:rsidRPr="005F2955">
        <w:rPr>
          <w:rStyle w:val="Hyperlink"/>
          <w:rFonts w:ascii="Arial Narrow" w:hAnsi="Arial Narrow" w:cs="Arial"/>
          <w:b/>
          <w:color w:val="000000" w:themeColor="text1"/>
          <w:sz w:val="24"/>
          <w:szCs w:val="24"/>
          <w:u w:val="none"/>
        </w:rPr>
        <w:t>76% increase</w:t>
      </w:r>
      <w:r w:rsidRPr="005F2955">
        <w:rPr>
          <w:rStyle w:val="Hyperlink"/>
          <w:rFonts w:ascii="Arial Narrow" w:hAnsi="Arial Narrow" w:cs="Arial"/>
          <w:color w:val="000000" w:themeColor="text1"/>
          <w:sz w:val="24"/>
          <w:szCs w:val="24"/>
          <w:u w:val="none"/>
        </w:rPr>
        <w:t xml:space="preserve"> on average months.</w:t>
      </w:r>
    </w:p>
    <w:p w:rsidR="008B0382" w:rsidRPr="00715E5A" w:rsidRDefault="008B0382" w:rsidP="008B0382">
      <w:pPr>
        <w:pStyle w:val="Heading11"/>
        <w:spacing w:line="240" w:lineRule="auto"/>
        <w:rPr>
          <w:rFonts w:ascii="Arial Narrow" w:hAnsi="Arial Narrow"/>
          <w:sz w:val="24"/>
          <w:szCs w:val="24"/>
        </w:rPr>
      </w:pPr>
      <w:r w:rsidRPr="00715E5A">
        <w:rPr>
          <w:rFonts w:ascii="Arial Narrow" w:hAnsi="Arial Narrow"/>
          <w:sz w:val="24"/>
          <w:szCs w:val="24"/>
        </w:rPr>
        <w:t>Asbestos information resources accessed from the website</w:t>
      </w:r>
      <w:r>
        <w:rPr>
          <w:rFonts w:ascii="Arial Narrow" w:hAnsi="Arial Narrow"/>
          <w:sz w:val="24"/>
          <w:szCs w:val="24"/>
        </w:rPr>
        <w:t>:</w:t>
      </w:r>
    </w:p>
    <w:p w:rsidR="008B0382" w:rsidRPr="005F2955" w:rsidRDefault="008B0382" w:rsidP="008B0382">
      <w:pPr>
        <w:pStyle w:val="ListParagraph"/>
        <w:numPr>
          <w:ilvl w:val="0"/>
          <w:numId w:val="21"/>
        </w:numPr>
        <w:spacing w:after="0" w:line="240" w:lineRule="auto"/>
        <w:ind w:left="426"/>
        <w:rPr>
          <w:rStyle w:val="Hyperlink"/>
          <w:rFonts w:ascii="Arial Narrow" w:hAnsi="Arial Narrow" w:cs="Arial"/>
          <w:color w:val="000000" w:themeColor="text1"/>
          <w:sz w:val="24"/>
          <w:szCs w:val="24"/>
          <w:u w:val="none"/>
        </w:rPr>
      </w:pPr>
      <w:r w:rsidRPr="005F2955">
        <w:rPr>
          <w:rStyle w:val="Hyperlink"/>
          <w:rFonts w:ascii="Arial Narrow" w:hAnsi="Arial Narrow" w:cs="Arial"/>
          <w:b/>
          <w:color w:val="000000" w:themeColor="text1"/>
          <w:sz w:val="24"/>
          <w:szCs w:val="24"/>
          <w:u w:val="none"/>
        </w:rPr>
        <w:t>Over 1500 resources are available to the public to download</w:t>
      </w:r>
      <w:r w:rsidRPr="005F2955">
        <w:rPr>
          <w:rStyle w:val="Hyperlink"/>
          <w:rFonts w:ascii="Arial Narrow" w:hAnsi="Arial Narrow" w:cs="Arial"/>
          <w:color w:val="000000" w:themeColor="text1"/>
          <w:sz w:val="24"/>
          <w:szCs w:val="24"/>
          <w:u w:val="none"/>
        </w:rPr>
        <w:t>. 107 are flyers, fact sheets, posters and templates with the remaining being images, graphics, presentations and videos.</w:t>
      </w:r>
    </w:p>
    <w:p w:rsidR="008B0382" w:rsidRPr="005F2955" w:rsidRDefault="008B0382" w:rsidP="008B0382">
      <w:pPr>
        <w:pStyle w:val="ListParagraph"/>
        <w:numPr>
          <w:ilvl w:val="0"/>
          <w:numId w:val="21"/>
        </w:numPr>
        <w:spacing w:after="0" w:line="240" w:lineRule="auto"/>
        <w:ind w:left="426"/>
        <w:rPr>
          <w:rStyle w:val="Hyperlink"/>
          <w:rFonts w:ascii="Arial Narrow" w:hAnsi="Arial Narrow" w:cs="Arial"/>
          <w:b/>
          <w:color w:val="000000" w:themeColor="text1"/>
          <w:sz w:val="24"/>
          <w:szCs w:val="24"/>
          <w:u w:val="none"/>
        </w:rPr>
      </w:pPr>
      <w:r w:rsidRPr="005F2955">
        <w:rPr>
          <w:rStyle w:val="Hyperlink"/>
          <w:rFonts w:ascii="Arial Narrow" w:hAnsi="Arial Narrow" w:cs="Arial"/>
          <w:b/>
          <w:color w:val="000000" w:themeColor="text1"/>
          <w:sz w:val="24"/>
          <w:szCs w:val="24"/>
          <w:u w:val="none"/>
        </w:rPr>
        <w:t>These resources have been accessed over 600,000 times</w:t>
      </w:r>
    </w:p>
    <w:p w:rsidR="008B0382" w:rsidRPr="005F2955" w:rsidRDefault="008B0382" w:rsidP="008B0382">
      <w:pPr>
        <w:pStyle w:val="ListParagraph"/>
        <w:numPr>
          <w:ilvl w:val="0"/>
          <w:numId w:val="21"/>
        </w:numPr>
        <w:spacing w:after="0" w:line="240" w:lineRule="auto"/>
        <w:ind w:left="426"/>
        <w:rPr>
          <w:rStyle w:val="Hyperlink"/>
          <w:rFonts w:ascii="Arial Narrow" w:hAnsi="Arial Narrow" w:cs="Arial"/>
          <w:b/>
          <w:color w:val="000000" w:themeColor="text1"/>
          <w:sz w:val="24"/>
          <w:szCs w:val="24"/>
          <w:u w:val="none"/>
        </w:rPr>
        <w:sectPr w:rsidR="008B0382" w:rsidRPr="005F2955" w:rsidSect="00841F98">
          <w:footerReference w:type="default" r:id="rId18"/>
          <w:type w:val="continuous"/>
          <w:pgSz w:w="11906" w:h="16838"/>
          <w:pgMar w:top="1135" w:right="424" w:bottom="568" w:left="567" w:header="708" w:footer="40" w:gutter="0"/>
          <w:cols w:space="708"/>
          <w:docGrid w:linePitch="360"/>
        </w:sectPr>
      </w:pPr>
    </w:p>
    <w:p w:rsidR="008B0382" w:rsidRPr="00472749" w:rsidRDefault="008B0382" w:rsidP="008B0382">
      <w:pPr>
        <w:pStyle w:val="ListParagraph"/>
        <w:spacing w:after="0" w:line="240" w:lineRule="auto"/>
        <w:ind w:left="426"/>
        <w:rPr>
          <w:rStyle w:val="Hyperlink"/>
          <w:rFonts w:ascii="Arial Narrow" w:hAnsi="Arial Narrow" w:cs="Arial"/>
          <w:color w:val="000000" w:themeColor="text1"/>
          <w:sz w:val="24"/>
          <w:szCs w:val="24"/>
          <w:u w:val="none"/>
        </w:rPr>
      </w:pPr>
    </w:p>
    <w:p w:rsidR="008B0382" w:rsidRPr="00776C4B" w:rsidRDefault="008B0382" w:rsidP="008B0382">
      <w:pPr>
        <w:pStyle w:val="Heading11"/>
        <w:spacing w:line="240" w:lineRule="auto"/>
        <w:rPr>
          <w:rFonts w:ascii="Arial Narrow" w:hAnsi="Arial Narrow"/>
          <w:sz w:val="24"/>
          <w:szCs w:val="24"/>
        </w:rPr>
      </w:pPr>
      <w:r w:rsidRPr="00776C4B">
        <w:rPr>
          <w:rFonts w:ascii="Arial Narrow" w:hAnsi="Arial Narrow"/>
          <w:sz w:val="24"/>
          <w:szCs w:val="24"/>
        </w:rPr>
        <w:t>Visit asbestosawareness.com.au for information and useful, practical resources including:</w:t>
      </w:r>
    </w:p>
    <w:p w:rsidR="008B0382" w:rsidRPr="00472749" w:rsidRDefault="003B131A" w:rsidP="008B0382">
      <w:pPr>
        <w:pStyle w:val="ListParagraph"/>
        <w:numPr>
          <w:ilvl w:val="0"/>
          <w:numId w:val="21"/>
        </w:numPr>
        <w:spacing w:after="0" w:line="240" w:lineRule="auto"/>
        <w:ind w:left="426"/>
        <w:rPr>
          <w:rFonts w:ascii="Arial Narrow" w:hAnsi="Arial Narrow" w:cs="Arial"/>
          <w:i/>
          <w:sz w:val="24"/>
          <w:szCs w:val="24"/>
        </w:rPr>
      </w:pPr>
      <w:hyperlink r:id="rId19" w:history="1">
        <w:r w:rsidR="008B0382" w:rsidRPr="00472749">
          <w:rPr>
            <w:rStyle w:val="Hyperlink"/>
            <w:rFonts w:ascii="Arial Narrow" w:hAnsi="Arial Narrow" w:cs="Arial"/>
            <w:b/>
            <w:color w:val="C00000"/>
            <w:sz w:val="24"/>
            <w:szCs w:val="24"/>
          </w:rPr>
          <w:t>Asbestos in Your Home – The Ultimate Renovators Guide</w:t>
        </w:r>
      </w:hyperlink>
      <w:r w:rsidR="008B0382" w:rsidRPr="00472749">
        <w:rPr>
          <w:rFonts w:ascii="Arial Narrow" w:hAnsi="Arial Narrow" w:cs="Arial"/>
          <w:color w:val="C00000"/>
          <w:sz w:val="24"/>
          <w:szCs w:val="24"/>
        </w:rPr>
        <w:t xml:space="preserve"> </w:t>
      </w:r>
      <w:r w:rsidR="008B0382" w:rsidRPr="00472749">
        <w:rPr>
          <w:rFonts w:ascii="Arial Narrow" w:hAnsi="Arial Narrow" w:cs="Arial"/>
          <w:sz w:val="24"/>
          <w:szCs w:val="24"/>
        </w:rPr>
        <w:t>(</w:t>
      </w:r>
      <w:r w:rsidR="008B0382" w:rsidRPr="00472749">
        <w:rPr>
          <w:rFonts w:ascii="Arial Narrow" w:hAnsi="Arial Narrow" w:cs="Arial"/>
          <w:i/>
          <w:sz w:val="24"/>
          <w:szCs w:val="24"/>
        </w:rPr>
        <w:t>Easy to follow video hosted and produced by Australia’s Renovation Queen</w:t>
      </w:r>
      <w:r w:rsidR="008B0382" w:rsidRPr="00472749">
        <w:rPr>
          <w:rFonts w:ascii="Arial Narrow" w:hAnsi="Arial Narrow" w:cs="Arial"/>
        </w:rPr>
        <w:t xml:space="preserve">™ </w:t>
      </w:r>
      <w:r w:rsidR="008B0382" w:rsidRPr="00472749">
        <w:rPr>
          <w:rFonts w:ascii="Arial Narrow" w:hAnsi="Arial Narrow" w:cs="Arial"/>
          <w:i/>
          <w:sz w:val="24"/>
          <w:szCs w:val="24"/>
        </w:rPr>
        <w:t>and Asbestos Awareness Ambassador, Cherie Barber)</w:t>
      </w:r>
    </w:p>
    <w:p w:rsidR="008B0382" w:rsidRPr="00472749" w:rsidRDefault="003B131A" w:rsidP="008B0382">
      <w:pPr>
        <w:pStyle w:val="ListParagraph"/>
        <w:numPr>
          <w:ilvl w:val="0"/>
          <w:numId w:val="21"/>
        </w:numPr>
        <w:spacing w:after="0" w:line="240" w:lineRule="auto"/>
        <w:ind w:left="426"/>
        <w:rPr>
          <w:rFonts w:ascii="Arial Narrow" w:hAnsi="Arial Narrow" w:cs="Arial"/>
          <w:i/>
          <w:sz w:val="24"/>
          <w:szCs w:val="24"/>
        </w:rPr>
      </w:pPr>
      <w:hyperlink r:id="rId20" w:history="1">
        <w:r w:rsidR="008B0382" w:rsidRPr="00472749">
          <w:rPr>
            <w:rStyle w:val="Hyperlink"/>
            <w:rFonts w:ascii="Arial Narrow" w:hAnsi="Arial Narrow" w:cs="Arial"/>
            <w:b/>
            <w:color w:val="C00000"/>
            <w:sz w:val="24"/>
            <w:szCs w:val="24"/>
          </w:rPr>
          <w:t>Asbestos Awareness Residential Property Checklist – A Homeowner’s Guide to Identifying Asbestos-Containing Materials</w:t>
        </w:r>
      </w:hyperlink>
      <w:r w:rsidR="008B0382" w:rsidRPr="00472749">
        <w:rPr>
          <w:rFonts w:ascii="Arial Narrow" w:hAnsi="Arial Narrow" w:cs="Arial"/>
          <w:i/>
          <w:color w:val="C00000"/>
          <w:sz w:val="24"/>
          <w:szCs w:val="24"/>
        </w:rPr>
        <w:t xml:space="preserve"> </w:t>
      </w:r>
      <w:r w:rsidR="008B0382" w:rsidRPr="00472749">
        <w:rPr>
          <w:rFonts w:ascii="Arial Narrow" w:hAnsi="Arial Narrow" w:cs="Arial"/>
          <w:sz w:val="24"/>
          <w:szCs w:val="24"/>
        </w:rPr>
        <w:t>(</w:t>
      </w:r>
      <w:r w:rsidR="008B0382" w:rsidRPr="00472749">
        <w:rPr>
          <w:rFonts w:ascii="Arial Narrow" w:hAnsi="Arial Narrow" w:cs="Arial"/>
          <w:i/>
          <w:sz w:val="24"/>
          <w:szCs w:val="24"/>
        </w:rPr>
        <w:t>User-friendly step-by-step guide to identifying asbestos in the home</w:t>
      </w:r>
      <w:r w:rsidR="008B0382" w:rsidRPr="00472749">
        <w:rPr>
          <w:rFonts w:ascii="Arial Narrow" w:hAnsi="Arial Narrow" w:cs="Arial"/>
          <w:sz w:val="24"/>
          <w:szCs w:val="24"/>
        </w:rPr>
        <w:t>)</w:t>
      </w:r>
    </w:p>
    <w:p w:rsidR="008B0382" w:rsidRPr="00472749" w:rsidRDefault="003B131A" w:rsidP="008B0382">
      <w:pPr>
        <w:pStyle w:val="ListParagraph"/>
        <w:numPr>
          <w:ilvl w:val="0"/>
          <w:numId w:val="21"/>
        </w:numPr>
        <w:spacing w:after="0" w:line="240" w:lineRule="auto"/>
        <w:ind w:left="426"/>
        <w:rPr>
          <w:rFonts w:ascii="Arial Narrow" w:hAnsi="Arial Narrow" w:cs="Arial"/>
          <w:sz w:val="24"/>
          <w:szCs w:val="24"/>
        </w:rPr>
      </w:pPr>
      <w:hyperlink r:id="rId21" w:history="1">
        <w:r w:rsidR="008B0382" w:rsidRPr="00472749">
          <w:rPr>
            <w:rStyle w:val="Hyperlink"/>
            <w:rFonts w:ascii="Arial Narrow" w:hAnsi="Arial Narrow" w:cs="Arial"/>
            <w:b/>
            <w:color w:val="C00000"/>
            <w:sz w:val="24"/>
            <w:szCs w:val="24"/>
          </w:rPr>
          <w:t>Asbestos Awareness - 20 Point Safety Check</w:t>
        </w:r>
      </w:hyperlink>
      <w:r w:rsidR="008B0382" w:rsidRPr="00472749">
        <w:rPr>
          <w:rFonts w:ascii="Arial Narrow" w:hAnsi="Arial Narrow" w:cs="Arial"/>
          <w:color w:val="C00000"/>
          <w:sz w:val="24"/>
          <w:szCs w:val="24"/>
        </w:rPr>
        <w:t xml:space="preserve"> </w:t>
      </w:r>
      <w:r w:rsidR="008B0382" w:rsidRPr="00472749">
        <w:rPr>
          <w:rFonts w:ascii="Arial Narrow" w:hAnsi="Arial Narrow" w:cs="Arial"/>
          <w:sz w:val="24"/>
          <w:szCs w:val="24"/>
        </w:rPr>
        <w:t>(</w:t>
      </w:r>
      <w:r w:rsidR="008B0382" w:rsidRPr="00472749">
        <w:rPr>
          <w:rFonts w:ascii="Arial Narrow" w:hAnsi="Arial Narrow" w:cs="Arial"/>
          <w:i/>
          <w:sz w:val="24"/>
          <w:szCs w:val="24"/>
        </w:rPr>
        <w:t>Asbestos risks and how to manage asbestos safely</w:t>
      </w:r>
      <w:r w:rsidR="008B0382" w:rsidRPr="00472749">
        <w:rPr>
          <w:rFonts w:ascii="Arial Narrow" w:hAnsi="Arial Narrow" w:cs="Arial"/>
          <w:sz w:val="24"/>
          <w:szCs w:val="24"/>
        </w:rPr>
        <w:t>)</w:t>
      </w:r>
    </w:p>
    <w:p w:rsidR="008B0382" w:rsidRPr="00472749" w:rsidRDefault="003B131A" w:rsidP="008B0382">
      <w:pPr>
        <w:pStyle w:val="ListParagraph"/>
        <w:numPr>
          <w:ilvl w:val="0"/>
          <w:numId w:val="21"/>
        </w:numPr>
        <w:spacing w:after="0" w:line="240" w:lineRule="auto"/>
        <w:ind w:left="426"/>
        <w:rPr>
          <w:rFonts w:ascii="Arial Narrow" w:hAnsi="Arial Narrow" w:cs="Arial"/>
          <w:sz w:val="24"/>
          <w:szCs w:val="24"/>
        </w:rPr>
      </w:pPr>
      <w:hyperlink r:id="rId22" w:history="1">
        <w:r w:rsidR="008B0382" w:rsidRPr="00472749">
          <w:rPr>
            <w:rStyle w:val="Hyperlink"/>
            <w:rFonts w:ascii="Arial Narrow" w:hAnsi="Arial Narrow" w:cs="Arial"/>
            <w:b/>
            <w:color w:val="C00000"/>
            <w:sz w:val="24"/>
            <w:szCs w:val="24"/>
          </w:rPr>
          <w:t>Fact Sheets for Homeowners</w:t>
        </w:r>
      </w:hyperlink>
      <w:r w:rsidR="008B0382" w:rsidRPr="00472749">
        <w:rPr>
          <w:rFonts w:ascii="Arial Narrow" w:hAnsi="Arial Narrow" w:cs="Arial"/>
          <w:i/>
          <w:color w:val="C00000"/>
          <w:sz w:val="24"/>
          <w:szCs w:val="24"/>
        </w:rPr>
        <w:t xml:space="preserve"> </w:t>
      </w:r>
      <w:r w:rsidR="008B0382" w:rsidRPr="00472749">
        <w:rPr>
          <w:rFonts w:ascii="Arial Narrow" w:hAnsi="Arial Narrow" w:cs="Arial"/>
          <w:i/>
          <w:sz w:val="24"/>
          <w:szCs w:val="24"/>
        </w:rPr>
        <w:t>(When, why and how to use Personal Protective Equipment (PPE)</w:t>
      </w:r>
    </w:p>
    <w:p w:rsidR="008B0382" w:rsidRPr="00472749" w:rsidRDefault="003B131A" w:rsidP="008B0382">
      <w:pPr>
        <w:pStyle w:val="ListParagraph"/>
        <w:numPr>
          <w:ilvl w:val="0"/>
          <w:numId w:val="21"/>
        </w:numPr>
        <w:spacing w:after="0" w:line="240" w:lineRule="auto"/>
        <w:ind w:left="426"/>
        <w:rPr>
          <w:rFonts w:ascii="Arial Narrow" w:hAnsi="Arial Narrow" w:cs="Arial"/>
          <w:i/>
          <w:sz w:val="24"/>
          <w:szCs w:val="24"/>
        </w:rPr>
      </w:pPr>
      <w:hyperlink r:id="rId23" w:history="1">
        <w:r w:rsidR="008B0382" w:rsidRPr="00472749">
          <w:rPr>
            <w:rStyle w:val="Hyperlink"/>
            <w:rFonts w:ascii="Arial Narrow" w:hAnsi="Arial Narrow" w:cs="Arial"/>
            <w:b/>
            <w:color w:val="C00000"/>
            <w:sz w:val="24"/>
            <w:szCs w:val="24"/>
          </w:rPr>
          <w:t>Residential Checklist for Tradies – A Tradespersons Guide to Asbestos</w:t>
        </w:r>
      </w:hyperlink>
      <w:r w:rsidR="008B0382" w:rsidRPr="00472749">
        <w:rPr>
          <w:rFonts w:ascii="Arial Narrow" w:hAnsi="Arial Narrow" w:cs="Arial"/>
          <w:i/>
          <w:color w:val="C00000"/>
          <w:sz w:val="24"/>
          <w:szCs w:val="24"/>
        </w:rPr>
        <w:t xml:space="preserve"> </w:t>
      </w:r>
      <w:r w:rsidR="008B0382" w:rsidRPr="00472749">
        <w:rPr>
          <w:rFonts w:ascii="Arial Narrow" w:hAnsi="Arial Narrow" w:cs="Arial"/>
          <w:i/>
          <w:sz w:val="24"/>
          <w:szCs w:val="24"/>
        </w:rPr>
        <w:t xml:space="preserve">(Identify </w:t>
      </w:r>
      <w:r w:rsidR="008B0382">
        <w:rPr>
          <w:rFonts w:ascii="Arial Narrow" w:hAnsi="Arial Narrow" w:cs="Arial"/>
          <w:i/>
          <w:sz w:val="24"/>
          <w:szCs w:val="24"/>
        </w:rPr>
        <w:t>the product types and locations)</w:t>
      </w:r>
    </w:p>
    <w:p w:rsidR="008B0382" w:rsidRPr="00472749" w:rsidRDefault="003B131A" w:rsidP="008B0382">
      <w:pPr>
        <w:pStyle w:val="ListParagraph"/>
        <w:numPr>
          <w:ilvl w:val="0"/>
          <w:numId w:val="21"/>
        </w:numPr>
        <w:spacing w:after="0" w:line="240" w:lineRule="auto"/>
        <w:ind w:left="426"/>
        <w:rPr>
          <w:rFonts w:ascii="Arial Narrow" w:hAnsi="Arial Narrow" w:cs="Arial"/>
          <w:i/>
          <w:sz w:val="24"/>
          <w:szCs w:val="24"/>
        </w:rPr>
      </w:pPr>
      <w:hyperlink r:id="rId24" w:history="1">
        <w:r w:rsidR="008B0382" w:rsidRPr="00472749">
          <w:rPr>
            <w:rStyle w:val="Hyperlink"/>
            <w:rFonts w:ascii="Arial Narrow" w:hAnsi="Arial Narrow" w:cs="Arial"/>
            <w:b/>
            <w:color w:val="C00000"/>
            <w:sz w:val="24"/>
            <w:szCs w:val="24"/>
          </w:rPr>
          <w:t>Trade Specific Checklist for Tradies – A Tradespersons Guide to Asbestos</w:t>
        </w:r>
      </w:hyperlink>
      <w:r w:rsidR="008B0382" w:rsidRPr="00472749">
        <w:rPr>
          <w:rFonts w:ascii="Arial Narrow" w:hAnsi="Arial Narrow" w:cs="Arial"/>
          <w:i/>
          <w:color w:val="C00000"/>
          <w:sz w:val="24"/>
          <w:szCs w:val="24"/>
        </w:rPr>
        <w:t xml:space="preserve"> </w:t>
      </w:r>
      <w:r w:rsidR="008B0382" w:rsidRPr="00472749">
        <w:rPr>
          <w:rFonts w:ascii="Arial Narrow" w:hAnsi="Arial Narrow" w:cs="Arial"/>
          <w:i/>
          <w:sz w:val="24"/>
          <w:szCs w:val="24"/>
        </w:rPr>
        <w:t>(Tailored to 23 specific trades)</w:t>
      </w:r>
    </w:p>
    <w:p w:rsidR="008B0382" w:rsidRPr="00472749" w:rsidRDefault="003B131A" w:rsidP="008B0382">
      <w:pPr>
        <w:pStyle w:val="ListParagraph"/>
        <w:numPr>
          <w:ilvl w:val="0"/>
          <w:numId w:val="21"/>
        </w:numPr>
        <w:spacing w:after="0" w:line="240" w:lineRule="auto"/>
        <w:ind w:left="426"/>
        <w:rPr>
          <w:rFonts w:ascii="Arial Narrow" w:hAnsi="Arial Narrow" w:cs="Arial"/>
          <w:sz w:val="24"/>
          <w:szCs w:val="24"/>
        </w:rPr>
      </w:pPr>
      <w:hyperlink r:id="rId25" w:history="1">
        <w:r w:rsidR="008B0382" w:rsidRPr="00472749">
          <w:rPr>
            <w:rStyle w:val="Hyperlink"/>
            <w:rFonts w:ascii="Arial Narrow" w:hAnsi="Arial Narrow" w:cs="Arial"/>
            <w:b/>
            <w:color w:val="C00000"/>
            <w:sz w:val="24"/>
            <w:szCs w:val="24"/>
          </w:rPr>
          <w:t>Fact Sheets for Tradies</w:t>
        </w:r>
      </w:hyperlink>
      <w:r w:rsidR="008B0382" w:rsidRPr="00472749">
        <w:rPr>
          <w:rFonts w:ascii="Arial Narrow" w:hAnsi="Arial Narrow" w:cs="Arial"/>
          <w:color w:val="C00000"/>
          <w:sz w:val="24"/>
          <w:szCs w:val="24"/>
        </w:rPr>
        <w:t xml:space="preserve"> </w:t>
      </w:r>
      <w:r w:rsidR="008B0382" w:rsidRPr="00472749">
        <w:rPr>
          <w:rFonts w:ascii="Arial Narrow" w:hAnsi="Arial Narrow" w:cs="Arial"/>
          <w:i/>
          <w:sz w:val="24"/>
          <w:szCs w:val="24"/>
        </w:rPr>
        <w:t>(When, why and how to use Personal Protective Equipment (PPE)</w:t>
      </w:r>
    </w:p>
    <w:p w:rsidR="008B0382" w:rsidRPr="00472749" w:rsidRDefault="003B131A" w:rsidP="008B0382">
      <w:pPr>
        <w:pStyle w:val="ListParagraph"/>
        <w:numPr>
          <w:ilvl w:val="0"/>
          <w:numId w:val="21"/>
        </w:numPr>
        <w:spacing w:after="0" w:line="240" w:lineRule="auto"/>
        <w:ind w:left="426"/>
        <w:rPr>
          <w:rFonts w:ascii="Arial Narrow" w:hAnsi="Arial Narrow" w:cs="Arial"/>
          <w:sz w:val="24"/>
          <w:szCs w:val="24"/>
        </w:rPr>
      </w:pPr>
      <w:hyperlink r:id="rId26" w:history="1">
        <w:r w:rsidR="008B0382" w:rsidRPr="00472749">
          <w:rPr>
            <w:rStyle w:val="Hyperlink"/>
            <w:rFonts w:ascii="Arial Narrow" w:hAnsi="Arial Narrow" w:cs="Arial"/>
            <w:b/>
            <w:color w:val="C00000"/>
            <w:sz w:val="24"/>
            <w:szCs w:val="24"/>
          </w:rPr>
          <w:t>Asbestos Product Database</w:t>
        </w:r>
      </w:hyperlink>
      <w:r w:rsidR="008B0382" w:rsidRPr="00472749">
        <w:rPr>
          <w:rFonts w:ascii="Arial Narrow" w:hAnsi="Arial Narrow" w:cs="Arial"/>
          <w:b/>
          <w:color w:val="C00000"/>
          <w:sz w:val="24"/>
          <w:szCs w:val="24"/>
        </w:rPr>
        <w:t xml:space="preserve"> </w:t>
      </w:r>
      <w:r w:rsidR="008B0382" w:rsidRPr="00472749">
        <w:rPr>
          <w:rFonts w:ascii="Arial Narrow" w:hAnsi="Arial Narrow" w:cs="Arial"/>
          <w:sz w:val="24"/>
          <w:szCs w:val="24"/>
        </w:rPr>
        <w:t xml:space="preserve"> (</w:t>
      </w:r>
      <w:r w:rsidR="008B0382" w:rsidRPr="00472749">
        <w:rPr>
          <w:rFonts w:ascii="Arial Narrow" w:hAnsi="Arial Narrow" w:cs="Arial"/>
          <w:i/>
          <w:sz w:val="24"/>
          <w:szCs w:val="24"/>
        </w:rPr>
        <w:t>Australia’s first comprehensive online asbestos product database)</w:t>
      </w:r>
    </w:p>
    <w:p w:rsidR="008B0382" w:rsidRPr="00472749" w:rsidRDefault="003B131A" w:rsidP="008B0382">
      <w:pPr>
        <w:pStyle w:val="ListParagraph"/>
        <w:numPr>
          <w:ilvl w:val="0"/>
          <w:numId w:val="21"/>
        </w:numPr>
        <w:spacing w:after="0" w:line="240" w:lineRule="auto"/>
        <w:ind w:left="426"/>
        <w:rPr>
          <w:rFonts w:ascii="Arial Narrow" w:hAnsi="Arial Narrow" w:cs="Arial"/>
          <w:sz w:val="24"/>
          <w:szCs w:val="24"/>
        </w:rPr>
      </w:pPr>
      <w:hyperlink r:id="rId27" w:history="1">
        <w:r w:rsidR="008B0382" w:rsidRPr="00472749">
          <w:rPr>
            <w:rStyle w:val="Hyperlink"/>
            <w:rFonts w:ascii="Arial Narrow" w:hAnsi="Arial Narrow" w:cs="Arial"/>
            <w:b/>
            <w:color w:val="C00000"/>
            <w:sz w:val="24"/>
            <w:szCs w:val="24"/>
          </w:rPr>
          <w:t>Asbestos Management for Commercial and Non-Residential Properties</w:t>
        </w:r>
      </w:hyperlink>
      <w:r w:rsidR="008B0382" w:rsidRPr="00472749">
        <w:rPr>
          <w:rFonts w:ascii="Arial Narrow" w:hAnsi="Arial Narrow" w:cs="Arial"/>
        </w:rPr>
        <w:t xml:space="preserve"> </w:t>
      </w:r>
      <w:r w:rsidR="008B0382" w:rsidRPr="00472749">
        <w:rPr>
          <w:rFonts w:ascii="Arial Narrow" w:hAnsi="Arial Narrow" w:cs="Arial"/>
          <w:sz w:val="24"/>
          <w:szCs w:val="24"/>
        </w:rPr>
        <w:t>(</w:t>
      </w:r>
      <w:r w:rsidR="008B0382" w:rsidRPr="00472749">
        <w:rPr>
          <w:rFonts w:ascii="Arial Narrow" w:hAnsi="Arial Narrow" w:cs="Arial"/>
          <w:i/>
          <w:sz w:val="24"/>
          <w:szCs w:val="24"/>
        </w:rPr>
        <w:t>Australia’s only online resource)</w:t>
      </w:r>
    </w:p>
    <w:p w:rsidR="008B0382" w:rsidRPr="00472749" w:rsidRDefault="003B131A" w:rsidP="008B0382">
      <w:pPr>
        <w:pStyle w:val="ListParagraph"/>
        <w:numPr>
          <w:ilvl w:val="0"/>
          <w:numId w:val="21"/>
        </w:numPr>
        <w:spacing w:after="0" w:line="240" w:lineRule="auto"/>
        <w:ind w:left="426"/>
        <w:rPr>
          <w:rFonts w:ascii="Arial Narrow" w:hAnsi="Arial Narrow" w:cs="Arial"/>
          <w:sz w:val="24"/>
          <w:szCs w:val="24"/>
        </w:rPr>
      </w:pPr>
      <w:hyperlink r:id="rId28" w:history="1">
        <w:r w:rsidR="008B0382" w:rsidRPr="00472749">
          <w:rPr>
            <w:rStyle w:val="Hyperlink"/>
            <w:rFonts w:ascii="Arial Narrow" w:hAnsi="Arial Narrow" w:cs="Arial"/>
            <w:b/>
            <w:color w:val="C00000"/>
            <w:sz w:val="24"/>
            <w:szCs w:val="24"/>
          </w:rPr>
          <w:t>Naturally Occurring Asbestos</w:t>
        </w:r>
      </w:hyperlink>
      <w:r w:rsidR="008B0382" w:rsidRPr="00472749">
        <w:rPr>
          <w:rStyle w:val="Hyperlink"/>
          <w:rFonts w:ascii="Arial Narrow" w:hAnsi="Arial Narrow"/>
          <w:b/>
          <w:color w:val="C00000"/>
        </w:rPr>
        <w:t xml:space="preserve"> </w:t>
      </w:r>
      <w:r w:rsidR="008B0382" w:rsidRPr="00472749">
        <w:rPr>
          <w:rFonts w:ascii="Arial Narrow" w:hAnsi="Arial Narrow" w:cs="Arial"/>
          <w:sz w:val="24"/>
          <w:szCs w:val="24"/>
        </w:rPr>
        <w:t>(</w:t>
      </w:r>
      <w:r w:rsidR="008B0382" w:rsidRPr="00472749">
        <w:rPr>
          <w:rFonts w:ascii="Arial Narrow" w:hAnsi="Arial Narrow" w:cs="Arial"/>
          <w:i/>
          <w:sz w:val="24"/>
          <w:szCs w:val="24"/>
        </w:rPr>
        <w:t>Australia’s only comprehensive online NOA resource)</w:t>
      </w:r>
    </w:p>
    <w:p w:rsidR="008B0382" w:rsidRPr="00472749" w:rsidRDefault="008B0382" w:rsidP="008B0382">
      <w:pPr>
        <w:pStyle w:val="ListParagraph"/>
        <w:spacing w:after="0" w:line="240" w:lineRule="auto"/>
        <w:ind w:left="426"/>
        <w:rPr>
          <w:rFonts w:ascii="Arial Narrow" w:hAnsi="Arial Narrow" w:cs="Arial"/>
          <w:sz w:val="24"/>
          <w:szCs w:val="24"/>
        </w:rPr>
      </w:pPr>
    </w:p>
    <w:p w:rsidR="008B0382" w:rsidRPr="00472749" w:rsidRDefault="008B0382" w:rsidP="008B0382">
      <w:pPr>
        <w:pStyle w:val="Heading11"/>
        <w:spacing w:line="240" w:lineRule="auto"/>
        <w:rPr>
          <w:rFonts w:ascii="Arial Narrow" w:hAnsi="Arial Narrow"/>
          <w:sz w:val="24"/>
          <w:szCs w:val="24"/>
        </w:rPr>
      </w:pPr>
      <w:bookmarkStart w:id="0" w:name="_Ref84758892"/>
      <w:r>
        <w:rPr>
          <w:rFonts w:ascii="Arial Narrow" w:hAnsi="Arial Narrow"/>
          <w:sz w:val="24"/>
          <w:szCs w:val="24"/>
        </w:rPr>
        <w:t>SOURCES</w:t>
      </w:r>
    </w:p>
    <w:p w:rsidR="008B0382" w:rsidRPr="006221C8" w:rsidRDefault="008B0382" w:rsidP="008B0382">
      <w:pPr>
        <w:pStyle w:val="ListParagraph"/>
        <w:numPr>
          <w:ilvl w:val="0"/>
          <w:numId w:val="37"/>
        </w:numPr>
        <w:spacing w:after="0" w:line="240" w:lineRule="auto"/>
        <w:rPr>
          <w:rStyle w:val="Hyperlink"/>
          <w:rFonts w:ascii="Arial Narrow" w:hAnsi="Arial Narrow"/>
          <w:sz w:val="20"/>
          <w:szCs w:val="20"/>
        </w:rPr>
      </w:pPr>
      <w:r w:rsidRPr="006221C8">
        <w:rPr>
          <w:rFonts w:ascii="Arial Narrow" w:hAnsi="Arial Narrow"/>
          <w:sz w:val="20"/>
          <w:szCs w:val="20"/>
        </w:rPr>
        <w:t>10 August 2022 - Massive tradie shortage puts more pressure on Aussie construction industry – Channel 9</w:t>
      </w:r>
      <w:r w:rsidRPr="006221C8">
        <w:rPr>
          <w:rFonts w:ascii="Times New Roman" w:hAnsi="Times New Roman"/>
          <w:sz w:val="20"/>
          <w:szCs w:val="20"/>
          <w:lang w:eastAsia="en-AU"/>
        </w:rPr>
        <w:t xml:space="preserve"> </w:t>
      </w:r>
      <w:hyperlink r:id="rId29" w:history="1">
        <w:r w:rsidRPr="006221C8">
          <w:rPr>
            <w:rStyle w:val="Hyperlink"/>
            <w:rFonts w:ascii="Arial Narrow" w:hAnsi="Arial Narrow"/>
            <w:sz w:val="20"/>
            <w:szCs w:val="20"/>
          </w:rPr>
          <w:t>https://www.9news.com.au/national/australia-tradie-shortage-pressure-construction-industry/ea4c98b7-2c46-489b-b34d-1eff4a3d61bd</w:t>
        </w:r>
      </w:hyperlink>
    </w:p>
    <w:p w:rsidR="008B0382" w:rsidRPr="006221C8" w:rsidRDefault="008B0382" w:rsidP="008B0382">
      <w:pPr>
        <w:pStyle w:val="ListParagraph"/>
        <w:numPr>
          <w:ilvl w:val="0"/>
          <w:numId w:val="37"/>
        </w:numPr>
        <w:spacing w:after="0" w:line="240" w:lineRule="auto"/>
        <w:rPr>
          <w:rStyle w:val="Hyperlink"/>
          <w:rFonts w:ascii="Arial Narrow" w:hAnsi="Arial Narrow"/>
          <w:sz w:val="20"/>
          <w:szCs w:val="20"/>
        </w:rPr>
      </w:pPr>
      <w:r w:rsidRPr="006221C8">
        <w:rPr>
          <w:rFonts w:ascii="Arial Narrow" w:eastAsiaTheme="minorHAnsi" w:hAnsi="Arial Narrow"/>
          <w:sz w:val="20"/>
          <w:szCs w:val="20"/>
        </w:rPr>
        <w:t xml:space="preserve">1 June 2022 – Real Estate Conversation – Builders to remain busy into 2023 – HIH </w:t>
      </w:r>
      <w:hyperlink r:id="rId30" w:history="1">
        <w:r w:rsidRPr="006221C8">
          <w:rPr>
            <w:rStyle w:val="Hyperlink"/>
            <w:rFonts w:ascii="Arial Narrow" w:eastAsiaTheme="minorHAnsi" w:hAnsi="Arial Narrow"/>
            <w:sz w:val="20"/>
            <w:szCs w:val="20"/>
          </w:rPr>
          <w:t>https://www.therealestateconversation.com.au/news/2022/06/01/builders-remain-busy-2023-hia/1654040444</w:t>
        </w:r>
      </w:hyperlink>
      <w:r w:rsidRPr="006221C8">
        <w:rPr>
          <w:rStyle w:val="Hyperlink"/>
          <w:rFonts w:ascii="Arial Narrow" w:eastAsiaTheme="minorHAnsi" w:hAnsi="Arial Narrow"/>
          <w:sz w:val="20"/>
          <w:szCs w:val="20"/>
        </w:rPr>
        <w:t xml:space="preserve"> </w:t>
      </w:r>
    </w:p>
    <w:p w:rsidR="008B0382" w:rsidRPr="00956B2B" w:rsidRDefault="008B0382" w:rsidP="008B0382">
      <w:pPr>
        <w:pStyle w:val="ListParagraph"/>
        <w:numPr>
          <w:ilvl w:val="0"/>
          <w:numId w:val="37"/>
        </w:numPr>
        <w:shd w:val="clear" w:color="auto" w:fill="FFFFFF"/>
        <w:spacing w:after="0" w:line="240" w:lineRule="auto"/>
        <w:outlineLvl w:val="0"/>
        <w:rPr>
          <w:rStyle w:val="Hyperlink"/>
          <w:rFonts w:ascii="Arial Narrow" w:hAnsi="Arial Narrow"/>
          <w:sz w:val="20"/>
          <w:szCs w:val="20"/>
        </w:rPr>
      </w:pPr>
      <w:r w:rsidRPr="006221C8">
        <w:rPr>
          <w:rStyle w:val="Hyperlink"/>
          <w:rFonts w:ascii="Arial Narrow" w:hAnsi="Arial Narrow"/>
          <w:color w:val="auto"/>
          <w:sz w:val="20"/>
          <w:szCs w:val="20"/>
          <w:u w:val="none"/>
        </w:rPr>
        <w:t xml:space="preserve">26 August 2020 </w:t>
      </w:r>
      <w:r w:rsidRPr="006221C8">
        <w:rPr>
          <w:rFonts w:ascii="Arial Narrow" w:eastAsiaTheme="minorHAnsi" w:hAnsi="Arial Narrow"/>
          <w:sz w:val="20"/>
          <w:szCs w:val="20"/>
        </w:rPr>
        <w:t>-</w:t>
      </w:r>
      <w:r w:rsidRPr="006221C8">
        <w:rPr>
          <w:rStyle w:val="Hyperlink"/>
          <w:rFonts w:ascii="Arial Narrow" w:hAnsi="Arial Narrow"/>
          <w:color w:val="auto"/>
          <w:sz w:val="20"/>
          <w:szCs w:val="20"/>
          <w:u w:val="none"/>
        </w:rPr>
        <w:t xml:space="preserve"> </w:t>
      </w:r>
      <w:hyperlink r:id="rId31" w:history="1">
        <w:r w:rsidRPr="006221C8">
          <w:rPr>
            <w:rStyle w:val="Hyperlink"/>
            <w:rFonts w:ascii="Arial Narrow" w:hAnsi="Arial Narrow"/>
            <w:sz w:val="20"/>
            <w:szCs w:val="20"/>
          </w:rPr>
          <w:t xml:space="preserve">Mesothelioma in Australia 2019 </w:t>
        </w:r>
        <w:r w:rsidRPr="006221C8">
          <w:rPr>
            <w:rStyle w:val="Hyperlink"/>
            <w:rFonts w:ascii="Arial Narrow" w:eastAsiaTheme="minorHAnsi" w:hAnsi="Arial Narrow"/>
            <w:sz w:val="20"/>
            <w:szCs w:val="20"/>
          </w:rPr>
          <w:t>-</w:t>
        </w:r>
        <w:r w:rsidRPr="006221C8">
          <w:rPr>
            <w:rStyle w:val="Hyperlink"/>
            <w:rFonts w:ascii="Arial Narrow" w:hAnsi="Arial Narrow"/>
            <w:sz w:val="20"/>
            <w:szCs w:val="20"/>
          </w:rPr>
          <w:t xml:space="preserve"> Australian Mesothelioma Register</w:t>
        </w:r>
      </w:hyperlink>
      <w:r w:rsidRPr="006221C8">
        <w:rPr>
          <w:rStyle w:val="Hyperlink"/>
          <w:rFonts w:ascii="Arial Narrow" w:hAnsi="Arial Narrow"/>
          <w:color w:val="auto"/>
          <w:sz w:val="20"/>
          <w:szCs w:val="20"/>
          <w:u w:val="none"/>
        </w:rPr>
        <w:t xml:space="preserve"> – Accessed 27 Sept 2021 </w:t>
      </w:r>
    </w:p>
    <w:p w:rsidR="00792ABE" w:rsidRPr="008D7EE6" w:rsidRDefault="008B0382" w:rsidP="008B0382">
      <w:pPr>
        <w:pStyle w:val="ListParagraph"/>
        <w:numPr>
          <w:ilvl w:val="0"/>
          <w:numId w:val="37"/>
        </w:numPr>
        <w:shd w:val="clear" w:color="auto" w:fill="FFFFFF"/>
        <w:spacing w:after="0" w:line="240" w:lineRule="auto"/>
        <w:outlineLvl w:val="0"/>
        <w:rPr>
          <w:rFonts w:ascii="Arial Narrow" w:hAnsi="Arial Narrow"/>
          <w:color w:val="0000FF"/>
          <w:sz w:val="20"/>
          <w:szCs w:val="20"/>
          <w:u w:val="single"/>
        </w:rPr>
      </w:pPr>
      <w:r w:rsidRPr="00956B2B">
        <w:rPr>
          <w:rFonts w:ascii="Arial Narrow" w:eastAsiaTheme="minorHAnsi" w:hAnsi="Arial Narrow"/>
          <w:sz w:val="20"/>
          <w:szCs w:val="20"/>
        </w:rPr>
        <w:t xml:space="preserve">February 2018 - </w:t>
      </w:r>
      <w:proofErr w:type="spellStart"/>
      <w:r w:rsidRPr="00956B2B">
        <w:rPr>
          <w:rFonts w:ascii="Arial Narrow" w:eastAsiaTheme="minorHAnsi" w:hAnsi="Arial Narrow"/>
          <w:sz w:val="20"/>
          <w:szCs w:val="20"/>
        </w:rPr>
        <w:t>Soeberg</w:t>
      </w:r>
      <w:proofErr w:type="spellEnd"/>
      <w:r w:rsidRPr="00956B2B">
        <w:rPr>
          <w:rFonts w:ascii="Arial Narrow" w:eastAsiaTheme="minorHAnsi" w:hAnsi="Arial Narrow"/>
          <w:sz w:val="20"/>
          <w:szCs w:val="20"/>
        </w:rPr>
        <w:t xml:space="preserve"> M, </w:t>
      </w:r>
      <w:proofErr w:type="spellStart"/>
      <w:r w:rsidRPr="00956B2B">
        <w:rPr>
          <w:rFonts w:ascii="Arial Narrow" w:eastAsiaTheme="minorHAnsi" w:hAnsi="Arial Narrow"/>
          <w:sz w:val="20"/>
          <w:szCs w:val="20"/>
        </w:rPr>
        <w:t>Vallance</w:t>
      </w:r>
      <w:proofErr w:type="spellEnd"/>
      <w:r w:rsidRPr="00956B2B">
        <w:rPr>
          <w:rFonts w:ascii="Arial Narrow" w:eastAsiaTheme="minorHAnsi" w:hAnsi="Arial Narrow"/>
          <w:sz w:val="20"/>
          <w:szCs w:val="20"/>
        </w:rPr>
        <w:t xml:space="preserve"> DA, Keena V, Takahashi K, Leigh J.  </w:t>
      </w:r>
      <w:hyperlink r:id="rId32" w:history="1">
        <w:r w:rsidRPr="00956B2B">
          <w:rPr>
            <w:rStyle w:val="Hyperlink"/>
            <w:rFonts w:ascii="Arial Narrow" w:eastAsiaTheme="minorHAnsi" w:hAnsi="Arial Narrow"/>
            <w:sz w:val="20"/>
            <w:szCs w:val="20"/>
          </w:rPr>
          <w:t>Australia's ongoing legacy of asbestos: significant challenges remain even after the complete banning of asbestos almost fifteen years ago</w:t>
        </w:r>
      </w:hyperlink>
      <w:r w:rsidRPr="00956B2B">
        <w:rPr>
          <w:rFonts w:ascii="Arial Narrow" w:eastAsiaTheme="minorHAnsi" w:hAnsi="Arial Narrow"/>
          <w:sz w:val="20"/>
          <w:szCs w:val="20"/>
        </w:rPr>
        <w:t xml:space="preserve">. </w:t>
      </w:r>
      <w:proofErr w:type="spellStart"/>
      <w:r w:rsidRPr="00956B2B">
        <w:rPr>
          <w:rFonts w:ascii="Arial Narrow" w:eastAsiaTheme="minorHAnsi" w:hAnsi="Arial Narrow"/>
          <w:sz w:val="20"/>
          <w:szCs w:val="20"/>
        </w:rPr>
        <w:t>Int</w:t>
      </w:r>
      <w:proofErr w:type="spellEnd"/>
      <w:r w:rsidRPr="00956B2B">
        <w:rPr>
          <w:rFonts w:ascii="Arial Narrow" w:eastAsiaTheme="minorHAnsi" w:hAnsi="Arial Narrow"/>
          <w:sz w:val="20"/>
          <w:szCs w:val="20"/>
        </w:rPr>
        <w:t xml:space="preserve"> J Environ Res Public Health. 2018 Feb</w:t>
      </w:r>
      <w:proofErr w:type="gramStart"/>
      <w:r w:rsidRPr="00956B2B">
        <w:rPr>
          <w:rFonts w:ascii="Arial Narrow" w:eastAsiaTheme="minorHAnsi" w:hAnsi="Arial Narrow"/>
          <w:sz w:val="20"/>
          <w:szCs w:val="20"/>
        </w:rPr>
        <w:t>;15</w:t>
      </w:r>
      <w:proofErr w:type="gramEnd"/>
      <w:r w:rsidRPr="00956B2B">
        <w:rPr>
          <w:rFonts w:ascii="Arial Narrow" w:eastAsiaTheme="minorHAnsi" w:hAnsi="Arial Narrow"/>
          <w:sz w:val="20"/>
          <w:szCs w:val="20"/>
        </w:rPr>
        <w:t xml:space="preserve">(2). </w:t>
      </w:r>
      <w:proofErr w:type="spellStart"/>
      <w:proofErr w:type="gramStart"/>
      <w:r w:rsidRPr="00956B2B">
        <w:rPr>
          <w:rFonts w:ascii="Arial Narrow" w:eastAsiaTheme="minorHAnsi" w:hAnsi="Arial Narrow"/>
          <w:sz w:val="20"/>
          <w:szCs w:val="20"/>
        </w:rPr>
        <w:t>doi</w:t>
      </w:r>
      <w:proofErr w:type="spellEnd"/>
      <w:proofErr w:type="gramEnd"/>
      <w:r w:rsidRPr="00956B2B">
        <w:rPr>
          <w:rFonts w:ascii="Arial Narrow" w:eastAsiaTheme="minorHAnsi" w:hAnsi="Arial Narrow"/>
          <w:sz w:val="20"/>
          <w:szCs w:val="20"/>
        </w:rPr>
        <w:t>: 10.3390/ijerph15020384.  PMID: 29473898</w:t>
      </w:r>
      <w:bookmarkEnd w:id="0"/>
      <w:r w:rsidRPr="00956B2B">
        <w:rPr>
          <w:rFonts w:ascii="Arial Narrow" w:eastAsiaTheme="minorHAnsi" w:hAnsi="Arial Narrow"/>
          <w:sz w:val="20"/>
          <w:szCs w:val="20"/>
        </w:rPr>
        <w:t xml:space="preserve"> - Accessed 6 Oct 2021 </w:t>
      </w:r>
    </w:p>
    <w:p w:rsidR="008D7EE6" w:rsidRDefault="008D7EE6" w:rsidP="008D7EE6">
      <w:pPr>
        <w:shd w:val="clear" w:color="auto" w:fill="FFFFFF"/>
        <w:outlineLvl w:val="0"/>
        <w:rPr>
          <w:rFonts w:ascii="Arial Narrow" w:hAnsi="Arial Narrow"/>
          <w:color w:val="0000FF"/>
          <w:sz w:val="20"/>
          <w:szCs w:val="20"/>
          <w:u w:val="single"/>
        </w:rPr>
      </w:pPr>
    </w:p>
    <w:p w:rsidR="008D7EE6" w:rsidRPr="00387488" w:rsidRDefault="008D7EE6" w:rsidP="008D7EE6">
      <w:pPr>
        <w:rPr>
          <w:rFonts w:ascii="Arial Narrow" w:hAnsi="Arial Narrow" w:cs="Arial"/>
          <w:color w:val="FF0000"/>
        </w:rPr>
      </w:pPr>
      <w:r w:rsidRPr="00387488">
        <w:rPr>
          <w:rFonts w:ascii="Arial Narrow" w:eastAsia="Times New Roman" w:hAnsi="Arial Narrow" w:cs="Arial"/>
          <w:b/>
          <w:color w:val="B6233F"/>
          <w:sz w:val="24"/>
          <w:szCs w:val="24"/>
        </w:rPr>
        <w:lastRenderedPageBreak/>
        <w:t xml:space="preserve">INTERVIEWEES AVAILABLE – </w:t>
      </w:r>
      <w:r w:rsidRPr="00387488">
        <w:rPr>
          <w:rFonts w:ascii="Arial Narrow" w:hAnsi="Arial Narrow" w:cs="Arial"/>
          <w:sz w:val="20"/>
          <w:szCs w:val="20"/>
        </w:rPr>
        <w:t>NOTE: full bios and interviews with health, industry or state-based spokespersons are available on request.</w:t>
      </w:r>
    </w:p>
    <w:p w:rsidR="008D7EE6" w:rsidRPr="00387488" w:rsidRDefault="008D7EE6" w:rsidP="008D7EE6">
      <w:pPr>
        <w:shd w:val="clear" w:color="auto" w:fill="FFFFFF"/>
        <w:tabs>
          <w:tab w:val="left" w:pos="423"/>
        </w:tabs>
        <w:jc w:val="both"/>
        <w:rPr>
          <w:rFonts w:ascii="Arial Narrow" w:hAnsi="Arial Narrow" w:cs="Arial"/>
          <w:b/>
          <w:color w:val="B6233F"/>
          <w:sz w:val="24"/>
          <w:szCs w:val="24"/>
        </w:rPr>
        <w:sectPr w:rsidR="008D7EE6" w:rsidRPr="00387488" w:rsidSect="008D7EE6">
          <w:headerReference w:type="default" r:id="rId33"/>
          <w:footerReference w:type="default" r:id="rId34"/>
          <w:type w:val="continuous"/>
          <w:pgSz w:w="11906" w:h="16838"/>
          <w:pgMar w:top="1276" w:right="424" w:bottom="568" w:left="567" w:header="708" w:footer="40" w:gutter="0"/>
          <w:cols w:space="708"/>
          <w:docGrid w:linePitch="360"/>
        </w:sectPr>
      </w:pPr>
    </w:p>
    <w:p w:rsidR="00FA61CD" w:rsidRPr="00387488" w:rsidRDefault="00FA61CD" w:rsidP="00FA61CD">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Health and Medical Researchers</w:t>
      </w:r>
      <w:r>
        <w:rPr>
          <w:rFonts w:ascii="Arial Narrow" w:hAnsi="Arial Narrow" w:cs="Arial"/>
          <w:b/>
          <w:sz w:val="24"/>
          <w:szCs w:val="24"/>
        </w:rPr>
        <w:t xml:space="preserve"> available on request</w:t>
      </w:r>
    </w:p>
    <w:p w:rsidR="00FA61CD" w:rsidRDefault="00FA61CD" w:rsidP="008D7EE6">
      <w:pPr>
        <w:shd w:val="clear" w:color="auto" w:fill="FFFFFF"/>
        <w:tabs>
          <w:tab w:val="left" w:pos="423"/>
        </w:tabs>
        <w:jc w:val="both"/>
        <w:rPr>
          <w:rFonts w:ascii="Arial Narrow" w:hAnsi="Arial Narrow" w:cs="Arial"/>
          <w:b/>
          <w:sz w:val="24"/>
          <w:szCs w:val="24"/>
        </w:rPr>
      </w:pP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Cherie Barber</w:t>
      </w:r>
      <w:r>
        <w:rPr>
          <w:rFonts w:ascii="Arial Narrow" w:hAnsi="Arial Narrow" w:cs="Arial"/>
          <w:b/>
          <w:sz w:val="24"/>
          <w:szCs w:val="24"/>
        </w:rPr>
        <w:t xml:space="preserve"> – CAMPAIGN AMBASSADOR</w:t>
      </w:r>
    </w:p>
    <w:p w:rsidR="008D7EE6" w:rsidRPr="00387488" w:rsidRDefault="008D7EE6" w:rsidP="008D7EE6">
      <w:pPr>
        <w:jc w:val="both"/>
        <w:rPr>
          <w:rFonts w:ascii="Arial Narrow" w:hAnsi="Arial Narrow" w:cs="Arial"/>
        </w:rPr>
      </w:pPr>
      <w:r w:rsidRPr="00387488">
        <w:rPr>
          <w:rFonts w:ascii="Arial Narrow" w:hAnsi="Arial Narrow" w:cs="Arial"/>
        </w:rPr>
        <w:t xml:space="preserve">Cherie Barber is widely known as Australia’s Renovation Queen™. Cherie is a regular TV renovator, highly sought-after public speaker, author and award-winning businesswoman with her renovating for profit career spanning more than 30 years. Cherie lost her grandfather to asbestos-related disease and has been a dedicated Ambassador for the National Asbestos Awareness campaign to educate homeowners and </w:t>
      </w:r>
      <w:proofErr w:type="spellStart"/>
      <w:r w:rsidRPr="00387488">
        <w:rPr>
          <w:rFonts w:ascii="Arial Narrow" w:hAnsi="Arial Narrow" w:cs="Arial"/>
        </w:rPr>
        <w:t>DIYers</w:t>
      </w:r>
      <w:proofErr w:type="spellEnd"/>
      <w:r w:rsidRPr="00387488">
        <w:rPr>
          <w:rFonts w:ascii="Arial Narrow" w:hAnsi="Arial Narrow" w:cs="Arial"/>
        </w:rPr>
        <w:t xml:space="preserve"> on how to renovate homes with asbestos safely since 2013.</w:t>
      </w:r>
    </w:p>
    <w:p w:rsidR="008D7EE6" w:rsidRPr="00387488" w:rsidRDefault="008D7EE6" w:rsidP="008D7EE6">
      <w:pPr>
        <w:jc w:val="both"/>
        <w:rPr>
          <w:rFonts w:ascii="Arial Narrow" w:hAnsi="Arial Narrow" w:cs="Arial"/>
          <w:sz w:val="16"/>
          <w:szCs w:val="16"/>
        </w:rPr>
      </w:pP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Bret Baker JP</w:t>
      </w:r>
    </w:p>
    <w:p w:rsidR="008D7EE6" w:rsidRPr="00387488" w:rsidRDefault="008D7EE6" w:rsidP="008D7EE6">
      <w:pPr>
        <w:jc w:val="both"/>
        <w:rPr>
          <w:rFonts w:ascii="Arial Narrow" w:hAnsi="Arial Narrow" w:cs="Arial"/>
        </w:rPr>
      </w:pPr>
      <w:r w:rsidRPr="00387488">
        <w:rPr>
          <w:rFonts w:ascii="Arial Narrow" w:hAnsi="Arial Narrow" w:cs="Arial"/>
        </w:rPr>
        <w:t xml:space="preserve">Bret Baker is President of the Asbestos &amp; Hazmat Removal Contractors Association of NSW (AHRCA). Bret is a Civil and Environmental Engineer and is the Managing Director of </w:t>
      </w:r>
      <w:proofErr w:type="spellStart"/>
      <w:r w:rsidRPr="00387488">
        <w:rPr>
          <w:rFonts w:ascii="Arial Narrow" w:hAnsi="Arial Narrow" w:cs="Arial"/>
        </w:rPr>
        <w:t>Beasy</w:t>
      </w:r>
      <w:proofErr w:type="spellEnd"/>
      <w:r w:rsidRPr="00387488">
        <w:rPr>
          <w:rFonts w:ascii="Arial Narrow" w:hAnsi="Arial Narrow" w:cs="Arial"/>
        </w:rPr>
        <w:t xml:space="preserve"> Pty Ltd with more than 25 years experienced in asbestos removal and demolition. Bret is a long-time industry representative on a number of government asbestos and demolition advisory committees including SafeWork NSW Demolition &amp; Asbestos Consultative Committee and the Asbestos Safety &amp; Eradication Agency of Australia – Management and Removal Committee. Bret has presented at state and national asbestos forums on asbestos-related industry issues. Bret is a member of the Asbestos Education Committee for the National Asbestos Awareness Campaign.</w:t>
      </w:r>
    </w:p>
    <w:p w:rsidR="008D7EE6" w:rsidRPr="00387488" w:rsidRDefault="008D7EE6" w:rsidP="008D7EE6">
      <w:pPr>
        <w:jc w:val="both"/>
        <w:rPr>
          <w:rFonts w:ascii="Arial Narrow" w:hAnsi="Arial Narrow" w:cs="Arial"/>
        </w:rPr>
      </w:pP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John Batty</w:t>
      </w:r>
    </w:p>
    <w:p w:rsidR="008D7EE6" w:rsidRPr="00387488" w:rsidRDefault="008D7EE6" w:rsidP="008D7EE6">
      <w:pPr>
        <w:jc w:val="both"/>
        <w:rPr>
          <w:rFonts w:ascii="Arial Narrow" w:hAnsi="Arial Narrow" w:cs="Arial"/>
        </w:rPr>
      </w:pPr>
      <w:r w:rsidRPr="00387488">
        <w:rPr>
          <w:rFonts w:ascii="Arial Narrow" w:hAnsi="Arial Narrow" w:cs="Arial"/>
        </w:rPr>
        <w:t>John Batty is one of the founding members of the Asbestos &amp; Hazardous-Materials Consultants Association (AHCA) and the Managing Director of EDP Consultants, a global provider of Health, Safety and Environmental Services. John has more than 18 years’ experience in asbestos and hazardous materials management and provides consultancy services to a number of government departments and private organisations. John is a member of the Asbestos Education Committee for the National Asbestos Awareness Campaign.</w:t>
      </w:r>
    </w:p>
    <w:p w:rsidR="008D7EE6" w:rsidRPr="00387488" w:rsidRDefault="008D7EE6" w:rsidP="008D7EE6">
      <w:pPr>
        <w:jc w:val="both"/>
        <w:rPr>
          <w:rFonts w:ascii="Arial Narrow" w:hAnsi="Arial Narrow" w:cs="Arial"/>
        </w:rPr>
      </w:pP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Clare Collins</w:t>
      </w:r>
    </w:p>
    <w:p w:rsidR="008D7EE6" w:rsidRPr="00387488" w:rsidRDefault="008D7EE6" w:rsidP="008D7EE6">
      <w:pPr>
        <w:jc w:val="both"/>
        <w:rPr>
          <w:rFonts w:ascii="Arial Narrow" w:hAnsi="Arial Narrow" w:cs="Arial"/>
        </w:rPr>
      </w:pPr>
      <w:r w:rsidRPr="00387488">
        <w:rPr>
          <w:rFonts w:ascii="Arial Narrow" w:hAnsi="Arial Narrow" w:cs="Arial"/>
        </w:rPr>
        <w:t>Clare Collins is the Director of the National Asbestos Awareness Month campaign and asbestosawareness.com.au. Clare is the Managing Director of Insight Communications, the creators and managers of the Asbestos Awareness campaign since 2011. Working in consultation with government experts and industry leaders, Insight are the creatives behind the multi-award winning campaign and asbestosawareness.com.au. Insight has presented the campaign to stakeholders and industry leaders in the UK, Europe and Australia. Clare is the Chair of Advocacy Australia and the Asbestos Education Committee for the National Asbestos Awareness Campaign.</w:t>
      </w:r>
    </w:p>
    <w:p w:rsidR="008D7EE6" w:rsidRPr="00387488" w:rsidRDefault="008D7EE6" w:rsidP="008D7EE6">
      <w:pPr>
        <w:jc w:val="both"/>
        <w:rPr>
          <w:rFonts w:ascii="Arial Narrow" w:hAnsi="Arial Narrow" w:cs="Arial"/>
        </w:rPr>
      </w:pPr>
    </w:p>
    <w:p w:rsidR="00FA61CD" w:rsidRDefault="00FA61CD" w:rsidP="008D7EE6">
      <w:pPr>
        <w:shd w:val="clear" w:color="auto" w:fill="FFFFFF"/>
        <w:tabs>
          <w:tab w:val="left" w:pos="423"/>
        </w:tabs>
        <w:jc w:val="both"/>
        <w:rPr>
          <w:rFonts w:ascii="Arial Narrow" w:hAnsi="Arial Narrow" w:cs="Arial"/>
          <w:b/>
          <w:sz w:val="24"/>
          <w:szCs w:val="24"/>
        </w:rPr>
      </w:pPr>
    </w:p>
    <w:p w:rsidR="00FA61CD" w:rsidRDefault="00FA61CD" w:rsidP="008D7EE6">
      <w:pPr>
        <w:shd w:val="clear" w:color="auto" w:fill="FFFFFF"/>
        <w:tabs>
          <w:tab w:val="left" w:pos="423"/>
        </w:tabs>
        <w:jc w:val="both"/>
        <w:rPr>
          <w:rFonts w:ascii="Arial Narrow" w:hAnsi="Arial Narrow" w:cs="Arial"/>
          <w:b/>
          <w:sz w:val="24"/>
          <w:szCs w:val="24"/>
        </w:rPr>
      </w:pPr>
    </w:p>
    <w:p w:rsidR="00FA61CD" w:rsidRDefault="00FA61CD" w:rsidP="008D7EE6">
      <w:pPr>
        <w:shd w:val="clear" w:color="auto" w:fill="FFFFFF"/>
        <w:tabs>
          <w:tab w:val="left" w:pos="423"/>
        </w:tabs>
        <w:jc w:val="both"/>
        <w:rPr>
          <w:rFonts w:ascii="Arial Narrow" w:hAnsi="Arial Narrow" w:cs="Arial"/>
          <w:b/>
          <w:sz w:val="24"/>
          <w:szCs w:val="24"/>
        </w:rPr>
      </w:pPr>
    </w:p>
    <w:p w:rsidR="00FA61CD" w:rsidRDefault="00FA61CD" w:rsidP="00FA61CD">
      <w:pPr>
        <w:shd w:val="clear" w:color="auto" w:fill="FFFFFF"/>
        <w:tabs>
          <w:tab w:val="left" w:pos="423"/>
        </w:tabs>
        <w:jc w:val="both"/>
        <w:rPr>
          <w:rFonts w:ascii="Arial Narrow" w:hAnsi="Arial Narrow" w:cs="Arial"/>
          <w:b/>
          <w:sz w:val="24"/>
          <w:szCs w:val="24"/>
        </w:rPr>
      </w:pPr>
    </w:p>
    <w:p w:rsidR="00FA61CD" w:rsidRDefault="00FA61CD" w:rsidP="00FA61CD">
      <w:pPr>
        <w:shd w:val="clear" w:color="auto" w:fill="FFFFFF"/>
        <w:tabs>
          <w:tab w:val="left" w:pos="423"/>
        </w:tabs>
        <w:jc w:val="both"/>
        <w:rPr>
          <w:rFonts w:ascii="Arial Narrow" w:hAnsi="Arial Narrow" w:cs="Arial"/>
          <w:b/>
          <w:sz w:val="24"/>
          <w:szCs w:val="24"/>
        </w:rPr>
      </w:pPr>
    </w:p>
    <w:p w:rsidR="00FA61CD" w:rsidRPr="00387488" w:rsidRDefault="00FA61CD" w:rsidP="00FA61CD">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Councillor Greg Cummings</w:t>
      </w:r>
    </w:p>
    <w:p w:rsidR="00FA61CD" w:rsidRPr="00387488" w:rsidRDefault="00FA61CD" w:rsidP="00FA61CD">
      <w:pPr>
        <w:jc w:val="both"/>
        <w:rPr>
          <w:rFonts w:ascii="Arial Narrow" w:hAnsi="Arial Narrow" w:cs="Arial"/>
        </w:rPr>
      </w:pPr>
      <w:r w:rsidRPr="00387488">
        <w:rPr>
          <w:rFonts w:ascii="Arial Narrow" w:hAnsi="Arial Narrow" w:cs="Arial"/>
        </w:rPr>
        <w:t>Clr Cummings has previously served as Mayor and Councillor on the former Holroyd City Council since 2004. He was elected as the first Mayor of Cumberland since inception in 2017. Clr Cummings has been instrumental in the initiation of the Workplace Tragedy Memorial, the asbestos awareness campaign, and Reconciliation Day. He strives to represent his constituents and is passionate about local issues. Clr Cummings is a member of the Asbestos Education Committee for the National Asbestos Awareness Campaign.</w:t>
      </w:r>
    </w:p>
    <w:p w:rsidR="00FA61CD" w:rsidRDefault="00FA61CD" w:rsidP="008D7EE6">
      <w:pPr>
        <w:shd w:val="clear" w:color="auto" w:fill="FFFFFF"/>
        <w:tabs>
          <w:tab w:val="left" w:pos="423"/>
        </w:tabs>
        <w:jc w:val="both"/>
        <w:rPr>
          <w:rFonts w:ascii="Arial Narrow" w:hAnsi="Arial Narrow" w:cs="Arial"/>
          <w:b/>
          <w:sz w:val="24"/>
          <w:szCs w:val="24"/>
        </w:rPr>
      </w:pP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Sandie Foreman, Asbestos Awareness Advocate and mesothelioma patient</w:t>
      </w:r>
    </w:p>
    <w:p w:rsidR="008D7EE6" w:rsidRPr="00387488" w:rsidRDefault="008D7EE6" w:rsidP="008D7EE6">
      <w:pPr>
        <w:spacing w:after="240"/>
        <w:jc w:val="both"/>
        <w:rPr>
          <w:rFonts w:ascii="Arial Narrow" w:hAnsi="Arial Narrow" w:cs="Arial"/>
        </w:rPr>
      </w:pPr>
      <w:r w:rsidRPr="00387488">
        <w:rPr>
          <w:rFonts w:ascii="Arial Narrow" w:hAnsi="Arial Narrow" w:cs="Arial"/>
        </w:rPr>
        <w:t xml:space="preserve">Sandie Foreman is a respected advocate in the prevention of asbestos-related diseases who seizes every opportunity to increase awareness of the dangers of asbestos in the community. Sandie was 57-years-old when she diagnosed with mesothelioma in 2016. </w:t>
      </w: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 xml:space="preserve">Mathew </w:t>
      </w:r>
      <w:proofErr w:type="spellStart"/>
      <w:r w:rsidRPr="00387488">
        <w:rPr>
          <w:rFonts w:ascii="Arial Narrow" w:hAnsi="Arial Narrow" w:cs="Arial"/>
          <w:b/>
          <w:sz w:val="24"/>
          <w:szCs w:val="24"/>
        </w:rPr>
        <w:t>Klintfält</w:t>
      </w:r>
      <w:proofErr w:type="spellEnd"/>
      <w:r w:rsidRPr="00387488">
        <w:rPr>
          <w:rFonts w:ascii="Arial Narrow" w:hAnsi="Arial Narrow" w:cs="Arial"/>
          <w:b/>
          <w:sz w:val="24"/>
          <w:szCs w:val="24"/>
        </w:rPr>
        <w:t xml:space="preserve">, Asbestos Awareness Advocate and son of the Late Carol </w:t>
      </w:r>
      <w:proofErr w:type="spellStart"/>
      <w:r w:rsidRPr="00387488">
        <w:rPr>
          <w:rFonts w:ascii="Arial Narrow" w:hAnsi="Arial Narrow" w:cs="Arial"/>
          <w:b/>
          <w:sz w:val="24"/>
          <w:szCs w:val="24"/>
        </w:rPr>
        <w:t>Klintfält</w:t>
      </w:r>
      <w:proofErr w:type="spellEnd"/>
      <w:r w:rsidRPr="00387488">
        <w:rPr>
          <w:rFonts w:ascii="Arial Narrow" w:hAnsi="Arial Narrow" w:cs="Arial"/>
          <w:b/>
          <w:sz w:val="24"/>
          <w:szCs w:val="24"/>
        </w:rPr>
        <w:t xml:space="preserve"> AM</w:t>
      </w:r>
    </w:p>
    <w:p w:rsidR="008D7EE6" w:rsidRPr="00387488" w:rsidRDefault="008D7EE6" w:rsidP="008D7EE6">
      <w:pPr>
        <w:jc w:val="both"/>
        <w:rPr>
          <w:rFonts w:ascii="Arial Narrow" w:hAnsi="Arial Narrow" w:cs="Arial"/>
        </w:rPr>
      </w:pPr>
      <w:r w:rsidRPr="00387488">
        <w:rPr>
          <w:rFonts w:ascii="Arial Narrow" w:hAnsi="Arial Narrow" w:cs="Arial"/>
        </w:rPr>
        <w:t xml:space="preserve">Mathew </w:t>
      </w:r>
      <w:proofErr w:type="spellStart"/>
      <w:r w:rsidRPr="00387488">
        <w:rPr>
          <w:rFonts w:ascii="Arial Narrow" w:hAnsi="Arial Narrow" w:cs="Arial"/>
        </w:rPr>
        <w:t>Klintfält</w:t>
      </w:r>
      <w:proofErr w:type="spellEnd"/>
      <w:r w:rsidRPr="00387488">
        <w:rPr>
          <w:rFonts w:ascii="Arial Narrow" w:hAnsi="Arial Narrow" w:cs="Arial"/>
        </w:rPr>
        <w:t xml:space="preserve"> is the son of the Late Carol </w:t>
      </w:r>
      <w:proofErr w:type="spellStart"/>
      <w:r w:rsidRPr="00387488">
        <w:rPr>
          <w:rFonts w:ascii="Arial Narrow" w:hAnsi="Arial Narrow" w:cs="Arial"/>
        </w:rPr>
        <w:t>Klintfält</w:t>
      </w:r>
      <w:proofErr w:type="spellEnd"/>
      <w:r w:rsidRPr="00387488">
        <w:rPr>
          <w:rFonts w:ascii="Arial Narrow" w:hAnsi="Arial Narrow" w:cs="Arial"/>
        </w:rPr>
        <w:t xml:space="preserve"> AM who was honoured with an Order of Australia in Queen’s Birthday Honours Roll 2015 for her tireless advocacy to Asbestos Awareness following her diagnosis with mesothelioma. Mathew is an advocated for the prevention of asbestos-related diseases providing personal insight into the impact asbestos ha</w:t>
      </w:r>
      <w:r w:rsidR="00FA61CD">
        <w:rPr>
          <w:rFonts w:ascii="Arial Narrow" w:hAnsi="Arial Narrow" w:cs="Arial"/>
        </w:rPr>
        <w:t>d on his mother and his family and</w:t>
      </w:r>
      <w:r w:rsidRPr="00387488">
        <w:rPr>
          <w:rFonts w:ascii="Arial Narrow" w:hAnsi="Arial Narrow" w:cs="Arial"/>
        </w:rPr>
        <w:t xml:space="preserve"> a member of the Asbestos Education Committee for the National Asbestos Awareness Campaign.</w:t>
      </w:r>
    </w:p>
    <w:p w:rsidR="008D7EE6" w:rsidRPr="00387488" w:rsidRDefault="008D7EE6" w:rsidP="008D7EE6">
      <w:pPr>
        <w:jc w:val="both"/>
        <w:rPr>
          <w:rFonts w:ascii="Arial Narrow" w:hAnsi="Arial Narrow" w:cs="Arial"/>
        </w:rPr>
      </w:pP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Phillip Smith</w:t>
      </w:r>
    </w:p>
    <w:p w:rsidR="008D7EE6" w:rsidRPr="00387488" w:rsidRDefault="008D7EE6" w:rsidP="008D7EE6">
      <w:pPr>
        <w:jc w:val="both"/>
        <w:rPr>
          <w:rFonts w:ascii="Arial Narrow" w:hAnsi="Arial Narrow" w:cs="Arial"/>
        </w:rPr>
      </w:pPr>
      <w:r w:rsidRPr="00387488">
        <w:rPr>
          <w:rFonts w:ascii="Arial Narrow" w:hAnsi="Arial Narrow" w:cs="Arial"/>
        </w:rPr>
        <w:t>Phillip Smith is the Group Executive for Environment, Health, Safety and Quality at SHAPE Australia Pty Limited. Phil has over 30 years’ experience in the building industry and holds trade, construction, strategic leadership and WHS qualifications. Phil is a member of the Asbestos &amp; Hazmat Removal Contractors Association and the OFSC Industry Reference Group, and strongly advocates for asbestos awareness causes, industry associations and charitable organisations. SHAPE has a strong focus on asbestos management, education, and awareness, with industry leading asbestos management systems. Phil is a member of the Asbestos Education Committee for the National Asbestos Awareness Campaign.</w:t>
      </w:r>
    </w:p>
    <w:p w:rsidR="008D7EE6" w:rsidRPr="00387488" w:rsidRDefault="008D7EE6" w:rsidP="008D7EE6">
      <w:pPr>
        <w:jc w:val="both"/>
        <w:rPr>
          <w:rFonts w:ascii="Arial Narrow" w:hAnsi="Arial Narrow" w:cs="Arial"/>
        </w:rPr>
      </w:pPr>
    </w:p>
    <w:p w:rsidR="008D7EE6" w:rsidRPr="00387488" w:rsidRDefault="008D7EE6" w:rsidP="008D7EE6">
      <w:pPr>
        <w:shd w:val="clear" w:color="auto" w:fill="FFFFFF"/>
        <w:tabs>
          <w:tab w:val="left" w:pos="423"/>
        </w:tabs>
        <w:jc w:val="both"/>
        <w:rPr>
          <w:rFonts w:ascii="Arial Narrow" w:hAnsi="Arial Narrow" w:cs="Arial"/>
          <w:b/>
          <w:sz w:val="24"/>
          <w:szCs w:val="24"/>
        </w:rPr>
      </w:pPr>
      <w:r w:rsidRPr="00387488">
        <w:rPr>
          <w:rFonts w:ascii="Arial Narrow" w:hAnsi="Arial Narrow" w:cs="Arial"/>
          <w:b/>
          <w:sz w:val="24"/>
          <w:szCs w:val="24"/>
        </w:rPr>
        <w:t>Joanne Wade</w:t>
      </w:r>
    </w:p>
    <w:p w:rsidR="008D7EE6" w:rsidRDefault="008D7EE6" w:rsidP="00FA61CD">
      <w:pPr>
        <w:jc w:val="both"/>
        <w:rPr>
          <w:rFonts w:ascii="Arial Narrow" w:hAnsi="Arial Narrow"/>
        </w:rPr>
        <w:sectPr w:rsidR="008D7EE6" w:rsidSect="008D7EE6">
          <w:headerReference w:type="default" r:id="rId35"/>
          <w:footerReference w:type="default" r:id="rId36"/>
          <w:type w:val="continuous"/>
          <w:pgSz w:w="11906" w:h="16838"/>
          <w:pgMar w:top="1135" w:right="424" w:bottom="568" w:left="567" w:header="708" w:footer="40" w:gutter="0"/>
          <w:cols w:num="2" w:space="708"/>
          <w:docGrid w:linePitch="360"/>
        </w:sectPr>
      </w:pPr>
      <w:r w:rsidRPr="00FA61CD">
        <w:rPr>
          <w:rFonts w:ascii="Arial Narrow" w:hAnsi="Arial Narrow" w:cs="Arial"/>
        </w:rPr>
        <w:t>Joanne Wade is the Practice Group Leader/Head of NSW, Victoria and Queensland Dust Diseases Teams for Slater and Gordon Lawyers and is a respected thought leader in advocating for the needs of people with asbestos related diseases since 1996.  Joanne brings a unique credibility and very personal experience to the role, as her father is a victim of asbestos disease, which has led her to a career she is passionate about. Ms Wade was a founding member of Australia’s first Asbestos Educa</w:t>
      </w:r>
      <w:r w:rsidR="00FA61CD" w:rsidRPr="00FA61CD">
        <w:rPr>
          <w:rFonts w:ascii="Arial Narrow" w:hAnsi="Arial Narrow" w:cs="Arial"/>
        </w:rPr>
        <w:t xml:space="preserve">tion Committee for the </w:t>
      </w:r>
      <w:r w:rsidR="00FA61CD">
        <w:rPr>
          <w:rFonts w:ascii="Arial Narrow" w:hAnsi="Arial Narrow" w:cs="Arial"/>
        </w:rPr>
        <w:t xml:space="preserve">National </w:t>
      </w:r>
      <w:r w:rsidR="00FA61CD" w:rsidRPr="00FA61CD">
        <w:rPr>
          <w:rFonts w:ascii="Arial Narrow" w:hAnsi="Arial Narrow" w:cs="Arial"/>
        </w:rPr>
        <w:t>Asbestos Awareness Campaign</w:t>
      </w:r>
      <w:r w:rsidR="0083464C">
        <w:rPr>
          <w:rFonts w:ascii="Arial Narrow" w:hAnsi="Arial Narrow"/>
        </w:rPr>
        <w:t>.</w:t>
      </w:r>
      <w:bookmarkStart w:id="1" w:name="_GoBack"/>
      <w:bookmarkEnd w:id="1"/>
    </w:p>
    <w:p w:rsidR="008D7EE6" w:rsidRPr="008D7EE6" w:rsidRDefault="008D7EE6" w:rsidP="0083464C">
      <w:pPr>
        <w:shd w:val="clear" w:color="auto" w:fill="FFFFFF"/>
        <w:outlineLvl w:val="0"/>
        <w:rPr>
          <w:rFonts w:ascii="Arial Narrow" w:hAnsi="Arial Narrow"/>
          <w:color w:val="0000FF"/>
          <w:sz w:val="20"/>
          <w:szCs w:val="20"/>
          <w:u w:val="single"/>
        </w:rPr>
      </w:pPr>
    </w:p>
    <w:sectPr w:rsidR="008D7EE6" w:rsidRPr="008D7EE6" w:rsidSect="001A7D11">
      <w:type w:val="continuous"/>
      <w:pgSz w:w="11906" w:h="16838"/>
      <w:pgMar w:top="1135" w:right="424" w:bottom="568" w:left="567" w:header="708" w:footer="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31A" w:rsidRDefault="003B131A" w:rsidP="001B0EE0">
      <w:r>
        <w:separator/>
      </w:r>
    </w:p>
  </w:endnote>
  <w:endnote w:type="continuationSeparator" w:id="0">
    <w:p w:rsidR="003B131A" w:rsidRDefault="003B131A" w:rsidP="001B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45 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otham Ultra">
    <w:altName w:val="Gotham Ultra"/>
    <w:panose1 w:val="00000000000000000000"/>
    <w:charset w:val="00"/>
    <w:family w:val="swiss"/>
    <w:notTrueType/>
    <w:pitch w:val="default"/>
    <w:sig w:usb0="00000003" w:usb1="00000000" w:usb2="00000000" w:usb3="00000000" w:csb0="00000001" w:csb1="00000000"/>
  </w:font>
  <w:font w:name="Gotham Book">
    <w:altName w:val="Cambria"/>
    <w:panose1 w:val="00000000000000000000"/>
    <w:charset w:val="00"/>
    <w:family w:val="modern"/>
    <w:notTrueType/>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687829788"/>
      <w:docPartObj>
        <w:docPartGallery w:val="Page Numbers (Bottom of Page)"/>
        <w:docPartUnique/>
      </w:docPartObj>
    </w:sdtPr>
    <w:sdtEndPr>
      <w:rPr>
        <w:noProof/>
      </w:rPr>
    </w:sdtEndPr>
    <w:sdtContent>
      <w:p w:rsidR="008B0382" w:rsidRPr="00AD3849" w:rsidRDefault="008B0382" w:rsidP="00AD3849">
        <w:pPr>
          <w:pStyle w:val="Footer"/>
          <w:pBdr>
            <w:top w:val="double" w:sz="2" w:space="1" w:color="C00000"/>
          </w:pBdr>
          <w:tabs>
            <w:tab w:val="left" w:pos="851"/>
          </w:tabs>
          <w:jc w:val="center"/>
          <w:rPr>
            <w:rFonts w:ascii="Arial Narrow" w:hAnsi="Arial Narrow" w:cs="Arial"/>
            <w:i/>
            <w:iCs/>
            <w:color w:val="808080" w:themeColor="background1" w:themeShade="80"/>
            <w:sz w:val="18"/>
            <w:szCs w:val="18"/>
          </w:rPr>
        </w:pPr>
        <w:r>
          <w:rPr>
            <w:noProof/>
            <w:color w:val="808080" w:themeColor="background1" w:themeShade="80"/>
            <w:lang w:eastAsia="en-AU"/>
          </w:rPr>
          <w:drawing>
            <wp:anchor distT="0" distB="0" distL="114300" distR="114300" simplePos="0" relativeHeight="251833344" behindDoc="0" locked="0" layoutInCell="1" allowOverlap="1" wp14:anchorId="3480A9B0" wp14:editId="46FA82E7">
              <wp:simplePos x="0" y="0"/>
              <wp:positionH relativeFrom="column">
                <wp:posOffset>917705</wp:posOffset>
              </wp:positionH>
              <wp:positionV relativeFrom="paragraph">
                <wp:posOffset>31750</wp:posOffset>
              </wp:positionV>
              <wp:extent cx="338010" cy="338010"/>
              <wp:effectExtent l="0" t="0" r="5080" b="5080"/>
              <wp:wrapNone/>
              <wp:docPr id="20" name="Picture 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EX.png"/>
                      <pic:cNvPicPr/>
                    </pic:nvPicPr>
                    <pic:blipFill>
                      <a:blip r:embed="rId2">
                        <a:extLst>
                          <a:ext uri="{28A0092B-C50C-407E-A947-70E740481C1C}">
                            <a14:useLocalDpi xmlns:a14="http://schemas.microsoft.com/office/drawing/2010/main" val="0"/>
                          </a:ext>
                        </a:extLst>
                      </a:blip>
                      <a:stretch>
                        <a:fillRect/>
                      </a:stretch>
                    </pic:blipFill>
                    <pic:spPr>
                      <a:xfrm>
                        <a:off x="0" y="0"/>
                        <a:ext cx="338010" cy="338010"/>
                      </a:xfrm>
                      <a:prstGeom prst="rect">
                        <a:avLst/>
                      </a:prstGeom>
                    </pic:spPr>
                  </pic:pic>
                </a:graphicData>
              </a:graphic>
              <wp14:sizeRelH relativeFrom="page">
                <wp14:pctWidth>0</wp14:pctWidth>
              </wp14:sizeRelH>
              <wp14:sizeRelV relativeFrom="page">
                <wp14:pctHeight>0</wp14:pctHeight>
              </wp14:sizeRelV>
            </wp:anchor>
          </w:drawing>
        </w:r>
        <w:r w:rsidRPr="000847DA">
          <w:rPr>
            <w:noProof/>
            <w:color w:val="808080" w:themeColor="background1" w:themeShade="80"/>
            <w:lang w:eastAsia="en-AU"/>
          </w:rPr>
          <w:drawing>
            <wp:anchor distT="0" distB="0" distL="114300" distR="114300" simplePos="0" relativeHeight="251832320" behindDoc="0" locked="0" layoutInCell="1" allowOverlap="1" wp14:anchorId="137CBA14" wp14:editId="32FB42CB">
              <wp:simplePos x="0" y="0"/>
              <wp:positionH relativeFrom="margin">
                <wp:posOffset>-635</wp:posOffset>
              </wp:positionH>
              <wp:positionV relativeFrom="paragraph">
                <wp:posOffset>32357</wp:posOffset>
              </wp:positionV>
              <wp:extent cx="788035" cy="328295"/>
              <wp:effectExtent l="0" t="0" r="0" b="0"/>
              <wp:wrapNone/>
              <wp:docPr id="21" name="Picture 2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ght logo 2017-RGB.jpg"/>
                      <pic:cNvPicPr/>
                    </pic:nvPicPr>
                    <pic:blipFill>
                      <a:blip r:embed="rId4">
                        <a:extLst>
                          <a:ext uri="{28A0092B-C50C-407E-A947-70E740481C1C}">
                            <a14:useLocalDpi xmlns:a14="http://schemas.microsoft.com/office/drawing/2010/main" val="0"/>
                          </a:ext>
                        </a:extLst>
                      </a:blip>
                      <a:stretch>
                        <a:fillRect/>
                      </a:stretch>
                    </pic:blipFill>
                    <pic:spPr>
                      <a:xfrm>
                        <a:off x="0" y="0"/>
                        <a:ext cx="788035" cy="328295"/>
                      </a:xfrm>
                      <a:prstGeom prst="rect">
                        <a:avLst/>
                      </a:prstGeom>
                    </pic:spPr>
                  </pic:pic>
                </a:graphicData>
              </a:graphic>
              <wp14:sizeRelH relativeFrom="page">
                <wp14:pctWidth>0</wp14:pctWidth>
              </wp14:sizeRelH>
              <wp14:sizeRelV relativeFrom="page">
                <wp14:pctHeight>0</wp14:pctHeight>
              </wp14:sizeRelV>
            </wp:anchor>
          </w:drawing>
        </w:r>
        <w:r w:rsidRPr="000847DA">
          <w:rPr>
            <w:color w:val="808080" w:themeColor="background1" w:themeShade="80"/>
          </w:rPr>
          <w:tab/>
        </w:r>
        <w:r w:rsidRPr="00AD3849">
          <w:rPr>
            <w:rFonts w:ascii="Arial Narrow" w:hAnsi="Arial Narrow" w:cs="Arial"/>
            <w:i/>
            <w:iCs/>
            <w:color w:val="808080" w:themeColor="background1" w:themeShade="80"/>
            <w:sz w:val="18"/>
            <w:szCs w:val="18"/>
          </w:rPr>
          <w:t xml:space="preserve">MEDIA RELEASE – </w:t>
        </w:r>
        <w:r>
          <w:rPr>
            <w:rFonts w:ascii="Arial Narrow" w:hAnsi="Arial Narrow" w:cs="Arial"/>
            <w:i/>
            <w:iCs/>
            <w:color w:val="808080" w:themeColor="background1" w:themeShade="80"/>
            <w:sz w:val="18"/>
            <w:szCs w:val="18"/>
          </w:rPr>
          <w:t xml:space="preserve">November is </w:t>
        </w:r>
        <w:r w:rsidRPr="00AD3849">
          <w:rPr>
            <w:rFonts w:ascii="Arial Narrow" w:hAnsi="Arial Narrow" w:cs="Arial"/>
            <w:i/>
            <w:iCs/>
            <w:color w:val="808080" w:themeColor="background1" w:themeShade="80"/>
            <w:sz w:val="18"/>
            <w:szCs w:val="18"/>
          </w:rPr>
          <w:t>National A</w:t>
        </w:r>
        <w:r>
          <w:rPr>
            <w:rFonts w:ascii="Arial Narrow" w:hAnsi="Arial Narrow" w:cs="Arial"/>
            <w:i/>
            <w:iCs/>
            <w:color w:val="808080" w:themeColor="background1" w:themeShade="80"/>
            <w:sz w:val="18"/>
            <w:szCs w:val="18"/>
          </w:rPr>
          <w:t>sbestos Awareness Month – Respect Asbestos – it’s not worth the risk!</w:t>
        </w:r>
      </w:p>
      <w:p w:rsidR="008B0382" w:rsidRPr="000847DA" w:rsidRDefault="008B0382" w:rsidP="00F43513">
        <w:pPr>
          <w:pStyle w:val="Footer"/>
          <w:tabs>
            <w:tab w:val="clear" w:pos="4513"/>
            <w:tab w:val="center" w:pos="4962"/>
          </w:tabs>
          <w:jc w:val="center"/>
          <w:rPr>
            <w:color w:val="808080" w:themeColor="background1" w:themeShade="80"/>
          </w:rPr>
        </w:pPr>
        <w:r>
          <w:rPr>
            <w:rFonts w:ascii="Arial Narrow" w:hAnsi="Arial Narrow" w:cs="Arial"/>
            <w:i/>
            <w:iCs/>
            <w:color w:val="808080" w:themeColor="background1" w:themeShade="80"/>
            <w:sz w:val="18"/>
            <w:szCs w:val="18"/>
          </w:rPr>
          <w:tab/>
        </w:r>
        <w:r w:rsidRPr="000847DA">
          <w:rPr>
            <w:rFonts w:ascii="Arial" w:hAnsi="Arial" w:cs="Arial"/>
            <w:i/>
            <w:iCs/>
            <w:color w:val="808080" w:themeColor="background1" w:themeShade="80"/>
            <w:sz w:val="18"/>
            <w:szCs w:val="18"/>
          </w:rPr>
          <w:t xml:space="preserve">             </w:t>
        </w:r>
        <w:r w:rsidRPr="000847DA">
          <w:rPr>
            <w:rFonts w:ascii="Arial" w:hAnsi="Arial" w:cs="Arial"/>
            <w:i/>
            <w:iCs/>
            <w:color w:val="808080" w:themeColor="background1" w:themeShade="80"/>
            <w:sz w:val="18"/>
            <w:szCs w:val="18"/>
          </w:rPr>
          <w:tab/>
        </w:r>
        <w:r w:rsidRPr="000847DA">
          <w:rPr>
            <w:color w:val="808080" w:themeColor="background1" w:themeShade="80"/>
          </w:rPr>
          <w:fldChar w:fldCharType="begin"/>
        </w:r>
        <w:r w:rsidRPr="000847DA">
          <w:rPr>
            <w:color w:val="808080" w:themeColor="background1" w:themeShade="80"/>
          </w:rPr>
          <w:instrText xml:space="preserve"> PAGE   \* MERGEFORMAT </w:instrText>
        </w:r>
        <w:r w:rsidRPr="000847DA">
          <w:rPr>
            <w:color w:val="808080" w:themeColor="background1" w:themeShade="80"/>
          </w:rPr>
          <w:fldChar w:fldCharType="separate"/>
        </w:r>
        <w:r w:rsidR="0083464C">
          <w:rPr>
            <w:noProof/>
            <w:color w:val="808080" w:themeColor="background1" w:themeShade="80"/>
          </w:rPr>
          <w:t>3</w:t>
        </w:r>
        <w:r w:rsidRPr="000847DA">
          <w:rPr>
            <w:noProof/>
            <w:color w:val="808080" w:themeColor="background1" w:themeShade="80"/>
          </w:rPr>
          <w:fldChar w:fldCharType="end"/>
        </w:r>
      </w:p>
    </w:sdtContent>
  </w:sdt>
  <w:p w:rsidR="008B0382" w:rsidRDefault="008B0382" w:rsidP="000847DA">
    <w:pPr>
      <w:pStyle w:val="Footer"/>
      <w:tabs>
        <w:tab w:val="clear" w:pos="4513"/>
        <w:tab w:val="clear" w:pos="9026"/>
        <w:tab w:val="left" w:pos="509"/>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2063214353"/>
      <w:docPartObj>
        <w:docPartGallery w:val="Page Numbers (Bottom of Page)"/>
        <w:docPartUnique/>
      </w:docPartObj>
    </w:sdtPr>
    <w:sdtEndPr>
      <w:rPr>
        <w:noProof/>
      </w:rPr>
    </w:sdtEndPr>
    <w:sdtContent>
      <w:p w:rsidR="008D7EE6" w:rsidRPr="00AD3849" w:rsidRDefault="008D7EE6" w:rsidP="00AD3849">
        <w:pPr>
          <w:pStyle w:val="Footer"/>
          <w:pBdr>
            <w:top w:val="double" w:sz="2" w:space="1" w:color="C00000"/>
          </w:pBdr>
          <w:tabs>
            <w:tab w:val="left" w:pos="851"/>
          </w:tabs>
          <w:jc w:val="center"/>
          <w:rPr>
            <w:rFonts w:ascii="Arial Narrow" w:hAnsi="Arial Narrow" w:cs="Arial"/>
            <w:i/>
            <w:iCs/>
            <w:color w:val="808080" w:themeColor="background1" w:themeShade="80"/>
            <w:sz w:val="18"/>
            <w:szCs w:val="18"/>
          </w:rPr>
        </w:pPr>
        <w:r>
          <w:rPr>
            <w:noProof/>
            <w:color w:val="808080" w:themeColor="background1" w:themeShade="80"/>
            <w:lang w:eastAsia="en-AU"/>
          </w:rPr>
          <w:drawing>
            <wp:anchor distT="0" distB="0" distL="114300" distR="114300" simplePos="0" relativeHeight="251670528" behindDoc="0" locked="0" layoutInCell="1" allowOverlap="1" wp14:anchorId="245B9441" wp14:editId="685356F4">
              <wp:simplePos x="0" y="0"/>
              <wp:positionH relativeFrom="column">
                <wp:posOffset>917705</wp:posOffset>
              </wp:positionH>
              <wp:positionV relativeFrom="paragraph">
                <wp:posOffset>31750</wp:posOffset>
              </wp:positionV>
              <wp:extent cx="338010" cy="338010"/>
              <wp:effectExtent l="0" t="0" r="5080" b="5080"/>
              <wp:wrapNone/>
              <wp:docPr id="14" name="Picture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EX.png"/>
                      <pic:cNvPicPr/>
                    </pic:nvPicPr>
                    <pic:blipFill>
                      <a:blip r:embed="rId2">
                        <a:extLst>
                          <a:ext uri="{28A0092B-C50C-407E-A947-70E740481C1C}">
                            <a14:useLocalDpi xmlns:a14="http://schemas.microsoft.com/office/drawing/2010/main" val="0"/>
                          </a:ext>
                        </a:extLst>
                      </a:blip>
                      <a:stretch>
                        <a:fillRect/>
                      </a:stretch>
                    </pic:blipFill>
                    <pic:spPr>
                      <a:xfrm>
                        <a:off x="0" y="0"/>
                        <a:ext cx="338010" cy="338010"/>
                      </a:xfrm>
                      <a:prstGeom prst="rect">
                        <a:avLst/>
                      </a:prstGeom>
                    </pic:spPr>
                  </pic:pic>
                </a:graphicData>
              </a:graphic>
              <wp14:sizeRelH relativeFrom="page">
                <wp14:pctWidth>0</wp14:pctWidth>
              </wp14:sizeRelH>
              <wp14:sizeRelV relativeFrom="page">
                <wp14:pctHeight>0</wp14:pctHeight>
              </wp14:sizeRelV>
            </wp:anchor>
          </w:drawing>
        </w:r>
        <w:r w:rsidRPr="000847DA">
          <w:rPr>
            <w:noProof/>
            <w:color w:val="808080" w:themeColor="background1" w:themeShade="80"/>
            <w:lang w:eastAsia="en-AU"/>
          </w:rPr>
          <w:drawing>
            <wp:anchor distT="0" distB="0" distL="114300" distR="114300" simplePos="0" relativeHeight="251668480" behindDoc="0" locked="0" layoutInCell="1" allowOverlap="1" wp14:anchorId="603BCA92" wp14:editId="70D72D82">
              <wp:simplePos x="0" y="0"/>
              <wp:positionH relativeFrom="margin">
                <wp:posOffset>-635</wp:posOffset>
              </wp:positionH>
              <wp:positionV relativeFrom="paragraph">
                <wp:posOffset>32357</wp:posOffset>
              </wp:positionV>
              <wp:extent cx="788035" cy="328295"/>
              <wp:effectExtent l="0" t="0" r="0" b="0"/>
              <wp:wrapNone/>
              <wp:docPr id="15" name="Picture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ght logo 2017-RGB.jpg"/>
                      <pic:cNvPicPr/>
                    </pic:nvPicPr>
                    <pic:blipFill>
                      <a:blip r:embed="rId4">
                        <a:extLst>
                          <a:ext uri="{28A0092B-C50C-407E-A947-70E740481C1C}">
                            <a14:useLocalDpi xmlns:a14="http://schemas.microsoft.com/office/drawing/2010/main" val="0"/>
                          </a:ext>
                        </a:extLst>
                      </a:blip>
                      <a:stretch>
                        <a:fillRect/>
                      </a:stretch>
                    </pic:blipFill>
                    <pic:spPr>
                      <a:xfrm>
                        <a:off x="0" y="0"/>
                        <a:ext cx="788035" cy="328295"/>
                      </a:xfrm>
                      <a:prstGeom prst="rect">
                        <a:avLst/>
                      </a:prstGeom>
                    </pic:spPr>
                  </pic:pic>
                </a:graphicData>
              </a:graphic>
              <wp14:sizeRelH relativeFrom="page">
                <wp14:pctWidth>0</wp14:pctWidth>
              </wp14:sizeRelH>
              <wp14:sizeRelV relativeFrom="page">
                <wp14:pctHeight>0</wp14:pctHeight>
              </wp14:sizeRelV>
            </wp:anchor>
          </w:drawing>
        </w:r>
        <w:r w:rsidRPr="000847DA">
          <w:rPr>
            <w:color w:val="808080" w:themeColor="background1" w:themeShade="80"/>
          </w:rPr>
          <w:tab/>
        </w:r>
        <w:r w:rsidRPr="00AD3849">
          <w:rPr>
            <w:rFonts w:ascii="Arial Narrow" w:hAnsi="Arial Narrow" w:cs="Arial"/>
            <w:i/>
            <w:iCs/>
            <w:color w:val="808080" w:themeColor="background1" w:themeShade="80"/>
            <w:sz w:val="18"/>
            <w:szCs w:val="18"/>
          </w:rPr>
          <w:t xml:space="preserve">MEDIA RELEASE – </w:t>
        </w:r>
        <w:r>
          <w:rPr>
            <w:rFonts w:ascii="Arial Narrow" w:hAnsi="Arial Narrow" w:cs="Arial"/>
            <w:i/>
            <w:iCs/>
            <w:color w:val="808080" w:themeColor="background1" w:themeShade="80"/>
            <w:sz w:val="18"/>
            <w:szCs w:val="18"/>
          </w:rPr>
          <w:t xml:space="preserve">November is </w:t>
        </w:r>
        <w:r w:rsidRPr="00AD3849">
          <w:rPr>
            <w:rFonts w:ascii="Arial Narrow" w:hAnsi="Arial Narrow" w:cs="Arial"/>
            <w:i/>
            <w:iCs/>
            <w:color w:val="808080" w:themeColor="background1" w:themeShade="80"/>
            <w:sz w:val="18"/>
            <w:szCs w:val="18"/>
          </w:rPr>
          <w:t>National A</w:t>
        </w:r>
        <w:r>
          <w:rPr>
            <w:rFonts w:ascii="Arial Narrow" w:hAnsi="Arial Narrow" w:cs="Arial"/>
            <w:i/>
            <w:iCs/>
            <w:color w:val="808080" w:themeColor="background1" w:themeShade="80"/>
            <w:sz w:val="18"/>
            <w:szCs w:val="18"/>
          </w:rPr>
          <w:t>sbestos Awareness Month – Stop Playing Renovation Roulette!</w:t>
        </w:r>
      </w:p>
      <w:p w:rsidR="008D7EE6" w:rsidRPr="000847DA" w:rsidRDefault="008D7EE6" w:rsidP="00F43513">
        <w:pPr>
          <w:pStyle w:val="Footer"/>
          <w:tabs>
            <w:tab w:val="clear" w:pos="4513"/>
            <w:tab w:val="center" w:pos="4962"/>
          </w:tabs>
          <w:jc w:val="center"/>
          <w:rPr>
            <w:color w:val="808080" w:themeColor="background1" w:themeShade="80"/>
          </w:rPr>
        </w:pPr>
        <w:r>
          <w:rPr>
            <w:rFonts w:ascii="Arial Narrow" w:hAnsi="Arial Narrow" w:cs="Arial"/>
            <w:i/>
            <w:iCs/>
            <w:color w:val="808080" w:themeColor="background1" w:themeShade="80"/>
            <w:sz w:val="18"/>
            <w:szCs w:val="18"/>
          </w:rPr>
          <w:tab/>
        </w:r>
        <w:r w:rsidRPr="00AD3849">
          <w:rPr>
            <w:rFonts w:ascii="Arial Narrow" w:hAnsi="Arial Narrow" w:cs="Arial"/>
            <w:i/>
            <w:iCs/>
            <w:color w:val="808080" w:themeColor="background1" w:themeShade="80"/>
            <w:sz w:val="18"/>
            <w:szCs w:val="18"/>
          </w:rPr>
          <w:t>Insight Communications – 02 9518 4744 - Clare Collins – 0414 821 957 or Alice Collins – 0414 686 091</w:t>
        </w:r>
        <w:r w:rsidRPr="000847DA">
          <w:rPr>
            <w:rFonts w:ascii="Arial" w:hAnsi="Arial" w:cs="Arial"/>
            <w:i/>
            <w:iCs/>
            <w:color w:val="808080" w:themeColor="background1" w:themeShade="80"/>
            <w:sz w:val="18"/>
            <w:szCs w:val="18"/>
          </w:rPr>
          <w:t xml:space="preserve">             </w:t>
        </w:r>
        <w:r w:rsidRPr="000847DA">
          <w:rPr>
            <w:rFonts w:ascii="Arial" w:hAnsi="Arial" w:cs="Arial"/>
            <w:i/>
            <w:iCs/>
            <w:color w:val="808080" w:themeColor="background1" w:themeShade="80"/>
            <w:sz w:val="18"/>
            <w:szCs w:val="18"/>
          </w:rPr>
          <w:tab/>
        </w:r>
        <w:r w:rsidRPr="000847DA">
          <w:rPr>
            <w:color w:val="808080" w:themeColor="background1" w:themeShade="80"/>
          </w:rPr>
          <w:fldChar w:fldCharType="begin"/>
        </w:r>
        <w:r w:rsidRPr="000847DA">
          <w:rPr>
            <w:color w:val="808080" w:themeColor="background1" w:themeShade="80"/>
          </w:rPr>
          <w:instrText xml:space="preserve"> PAGE   \* MERGEFORMAT </w:instrText>
        </w:r>
        <w:r w:rsidRPr="000847DA">
          <w:rPr>
            <w:color w:val="808080" w:themeColor="background1" w:themeShade="80"/>
          </w:rPr>
          <w:fldChar w:fldCharType="separate"/>
        </w:r>
        <w:r w:rsidR="0083464C">
          <w:rPr>
            <w:noProof/>
            <w:color w:val="808080" w:themeColor="background1" w:themeShade="80"/>
          </w:rPr>
          <w:t>4</w:t>
        </w:r>
        <w:r w:rsidRPr="000847DA">
          <w:rPr>
            <w:noProof/>
            <w:color w:val="808080" w:themeColor="background1" w:themeShade="80"/>
          </w:rPr>
          <w:fldChar w:fldCharType="end"/>
        </w:r>
      </w:p>
    </w:sdtContent>
  </w:sdt>
  <w:p w:rsidR="008D7EE6" w:rsidRDefault="008D7EE6" w:rsidP="000847DA">
    <w:pPr>
      <w:pStyle w:val="Footer"/>
      <w:tabs>
        <w:tab w:val="clear" w:pos="4513"/>
        <w:tab w:val="clear" w:pos="9026"/>
        <w:tab w:val="left" w:pos="509"/>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879398225"/>
      <w:docPartObj>
        <w:docPartGallery w:val="Page Numbers (Bottom of Page)"/>
        <w:docPartUnique/>
      </w:docPartObj>
    </w:sdtPr>
    <w:sdtEndPr>
      <w:rPr>
        <w:noProof/>
      </w:rPr>
    </w:sdtEndPr>
    <w:sdtContent>
      <w:p w:rsidR="008103D1" w:rsidRPr="00AD3849" w:rsidRDefault="008103D1" w:rsidP="00AD3849">
        <w:pPr>
          <w:pStyle w:val="Footer"/>
          <w:pBdr>
            <w:top w:val="double" w:sz="2" w:space="1" w:color="C00000"/>
          </w:pBdr>
          <w:tabs>
            <w:tab w:val="left" w:pos="851"/>
          </w:tabs>
          <w:jc w:val="center"/>
          <w:rPr>
            <w:rFonts w:ascii="Arial Narrow" w:hAnsi="Arial Narrow" w:cs="Arial"/>
            <w:i/>
            <w:iCs/>
            <w:color w:val="808080" w:themeColor="background1" w:themeShade="80"/>
            <w:sz w:val="18"/>
            <w:szCs w:val="18"/>
          </w:rPr>
        </w:pPr>
        <w:r w:rsidRPr="000847DA">
          <w:rPr>
            <w:color w:val="808080" w:themeColor="background1" w:themeShade="80"/>
          </w:rPr>
          <w:tab/>
        </w:r>
        <w:r w:rsidRPr="00AD3849">
          <w:rPr>
            <w:rFonts w:ascii="Arial Narrow" w:hAnsi="Arial Narrow" w:cs="Arial"/>
            <w:i/>
            <w:iCs/>
            <w:color w:val="808080" w:themeColor="background1" w:themeShade="80"/>
            <w:sz w:val="18"/>
            <w:szCs w:val="18"/>
          </w:rPr>
          <w:t xml:space="preserve">MEDIA RELEASE – </w:t>
        </w:r>
        <w:r>
          <w:rPr>
            <w:rFonts w:ascii="Arial Narrow" w:hAnsi="Arial Narrow" w:cs="Arial"/>
            <w:i/>
            <w:iCs/>
            <w:color w:val="808080" w:themeColor="background1" w:themeShade="80"/>
            <w:sz w:val="18"/>
            <w:szCs w:val="18"/>
          </w:rPr>
          <w:t xml:space="preserve">November is </w:t>
        </w:r>
        <w:r w:rsidRPr="00AD3849">
          <w:rPr>
            <w:rFonts w:ascii="Arial Narrow" w:hAnsi="Arial Narrow" w:cs="Arial"/>
            <w:i/>
            <w:iCs/>
            <w:color w:val="808080" w:themeColor="background1" w:themeShade="80"/>
            <w:sz w:val="18"/>
            <w:szCs w:val="18"/>
          </w:rPr>
          <w:t>National A</w:t>
        </w:r>
        <w:r w:rsidR="009875DD">
          <w:rPr>
            <w:rFonts w:ascii="Arial Narrow" w:hAnsi="Arial Narrow" w:cs="Arial"/>
            <w:i/>
            <w:iCs/>
            <w:color w:val="808080" w:themeColor="background1" w:themeShade="80"/>
            <w:sz w:val="18"/>
            <w:szCs w:val="18"/>
          </w:rPr>
          <w:t>sbestos Awareness Month – Respect asbestos – it’s not worth the risk!</w:t>
        </w:r>
      </w:p>
      <w:p w:rsidR="008103D1" w:rsidRPr="000847DA" w:rsidRDefault="008103D1" w:rsidP="00F43513">
        <w:pPr>
          <w:pStyle w:val="Footer"/>
          <w:tabs>
            <w:tab w:val="clear" w:pos="4513"/>
            <w:tab w:val="center" w:pos="4962"/>
          </w:tabs>
          <w:jc w:val="center"/>
          <w:rPr>
            <w:color w:val="808080" w:themeColor="background1" w:themeShade="80"/>
          </w:rPr>
        </w:pPr>
        <w:r>
          <w:rPr>
            <w:rFonts w:ascii="Arial Narrow" w:hAnsi="Arial Narrow" w:cs="Arial"/>
            <w:i/>
            <w:iCs/>
            <w:color w:val="808080" w:themeColor="background1" w:themeShade="80"/>
            <w:sz w:val="18"/>
            <w:szCs w:val="18"/>
          </w:rPr>
          <w:tab/>
        </w:r>
        <w:r w:rsidRPr="000847DA">
          <w:rPr>
            <w:rFonts w:ascii="Arial" w:hAnsi="Arial" w:cs="Arial"/>
            <w:i/>
            <w:iCs/>
            <w:color w:val="808080" w:themeColor="background1" w:themeShade="80"/>
            <w:sz w:val="18"/>
            <w:szCs w:val="18"/>
          </w:rPr>
          <w:t xml:space="preserve">             </w:t>
        </w:r>
        <w:r w:rsidRPr="000847DA">
          <w:rPr>
            <w:rFonts w:ascii="Arial" w:hAnsi="Arial" w:cs="Arial"/>
            <w:i/>
            <w:iCs/>
            <w:color w:val="808080" w:themeColor="background1" w:themeShade="80"/>
            <w:sz w:val="18"/>
            <w:szCs w:val="18"/>
          </w:rPr>
          <w:tab/>
        </w:r>
        <w:r w:rsidRPr="000847DA">
          <w:rPr>
            <w:color w:val="808080" w:themeColor="background1" w:themeShade="80"/>
          </w:rPr>
          <w:fldChar w:fldCharType="begin"/>
        </w:r>
        <w:r w:rsidRPr="000847DA">
          <w:rPr>
            <w:color w:val="808080" w:themeColor="background1" w:themeShade="80"/>
          </w:rPr>
          <w:instrText xml:space="preserve"> PAGE   \* MERGEFORMAT </w:instrText>
        </w:r>
        <w:r w:rsidRPr="000847DA">
          <w:rPr>
            <w:color w:val="808080" w:themeColor="background1" w:themeShade="80"/>
          </w:rPr>
          <w:fldChar w:fldCharType="separate"/>
        </w:r>
        <w:r w:rsidR="0083464C">
          <w:rPr>
            <w:noProof/>
            <w:color w:val="808080" w:themeColor="background1" w:themeShade="80"/>
          </w:rPr>
          <w:t>5</w:t>
        </w:r>
        <w:r w:rsidRPr="000847DA">
          <w:rPr>
            <w:noProof/>
            <w:color w:val="808080" w:themeColor="background1" w:themeShade="80"/>
          </w:rPr>
          <w:fldChar w:fldCharType="end"/>
        </w:r>
      </w:p>
    </w:sdtContent>
  </w:sdt>
  <w:p w:rsidR="008103D1" w:rsidRDefault="008103D1" w:rsidP="000847DA">
    <w:pPr>
      <w:pStyle w:val="Footer"/>
      <w:tabs>
        <w:tab w:val="clear" w:pos="4513"/>
        <w:tab w:val="clear" w:pos="9026"/>
        <w:tab w:val="left" w:pos="5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31A" w:rsidRDefault="003B131A" w:rsidP="001B0EE0">
      <w:r>
        <w:separator/>
      </w:r>
    </w:p>
  </w:footnote>
  <w:footnote w:type="continuationSeparator" w:id="0">
    <w:p w:rsidR="003B131A" w:rsidRDefault="003B131A" w:rsidP="001B0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EE6" w:rsidRDefault="00FA61CD" w:rsidP="00654EA3">
    <w:pPr>
      <w:pStyle w:val="Header"/>
      <w:tabs>
        <w:tab w:val="clear" w:pos="4513"/>
        <w:tab w:val="clear" w:pos="9026"/>
        <w:tab w:val="left" w:pos="2040"/>
        <w:tab w:val="left" w:pos="8940"/>
      </w:tabs>
    </w:pPr>
    <w:r w:rsidRPr="00FA61CD">
      <w:rPr>
        <w:noProof/>
        <w:lang w:eastAsia="en-AU"/>
      </w:rPr>
      <w:drawing>
        <wp:anchor distT="0" distB="0" distL="114300" distR="114300" simplePos="0" relativeHeight="251733504" behindDoc="0" locked="0" layoutInCell="1" allowOverlap="1" wp14:anchorId="41067546" wp14:editId="2FCDDE57">
          <wp:simplePos x="0" y="0"/>
          <wp:positionH relativeFrom="column">
            <wp:posOffset>5112385</wp:posOffset>
          </wp:positionH>
          <wp:positionV relativeFrom="paragraph">
            <wp:posOffset>-169545</wp:posOffset>
          </wp:positionV>
          <wp:extent cx="908716" cy="472796"/>
          <wp:effectExtent l="0" t="0" r="571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pect Asbestos 2022@4x.png"/>
                  <pic:cNvPicPr/>
                </pic:nvPicPr>
                <pic:blipFill rotWithShape="1">
                  <a:blip r:embed="rId1">
                    <a:extLst>
                      <a:ext uri="{28A0092B-C50C-407E-A947-70E740481C1C}">
                        <a14:useLocalDpi xmlns:a14="http://schemas.microsoft.com/office/drawing/2010/main" val="0"/>
                      </a:ext>
                    </a:extLst>
                  </a:blip>
                  <a:srcRect t="19600" r="1834" b="19000"/>
                  <a:stretch/>
                </pic:blipFill>
                <pic:spPr bwMode="auto">
                  <a:xfrm>
                    <a:off x="0" y="0"/>
                    <a:ext cx="908716" cy="472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1CD">
      <w:rPr>
        <w:noProof/>
        <w:lang w:eastAsia="en-AU"/>
      </w:rPr>
      <w:drawing>
        <wp:anchor distT="0" distB="0" distL="114300" distR="114300" simplePos="0" relativeHeight="251757056" behindDoc="0" locked="0" layoutInCell="1" allowOverlap="1" wp14:anchorId="6FE0CD31" wp14:editId="1E2CBD60">
          <wp:simplePos x="0" y="0"/>
          <wp:positionH relativeFrom="column">
            <wp:posOffset>737870</wp:posOffset>
          </wp:positionH>
          <wp:positionV relativeFrom="paragraph">
            <wp:posOffset>-225090</wp:posOffset>
          </wp:positionV>
          <wp:extent cx="726314" cy="48069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bestos Education Committee-FINAL.png"/>
                  <pic:cNvPicPr/>
                </pic:nvPicPr>
                <pic:blipFill>
                  <a:blip r:embed="rId2">
                    <a:extLst>
                      <a:ext uri="{28A0092B-C50C-407E-A947-70E740481C1C}">
                        <a14:useLocalDpi xmlns:a14="http://schemas.microsoft.com/office/drawing/2010/main" val="0"/>
                      </a:ext>
                    </a:extLst>
                  </a:blip>
                  <a:stretch>
                    <a:fillRect/>
                  </a:stretch>
                </pic:blipFill>
                <pic:spPr>
                  <a:xfrm>
                    <a:off x="0" y="0"/>
                    <a:ext cx="726314" cy="480697"/>
                  </a:xfrm>
                  <a:prstGeom prst="rect">
                    <a:avLst/>
                  </a:prstGeom>
                </pic:spPr>
              </pic:pic>
            </a:graphicData>
          </a:graphic>
          <wp14:sizeRelH relativeFrom="page">
            <wp14:pctWidth>0</wp14:pctWidth>
          </wp14:sizeRelH>
          <wp14:sizeRelV relativeFrom="page">
            <wp14:pctHeight>0</wp14:pctHeight>
          </wp14:sizeRelV>
        </wp:anchor>
      </w:drawing>
    </w:r>
    <w:r w:rsidRPr="00FA61CD">
      <w:rPr>
        <w:noProof/>
        <w:lang w:eastAsia="en-AU"/>
      </w:rPr>
      <w:drawing>
        <wp:anchor distT="0" distB="0" distL="114300" distR="114300" simplePos="0" relativeHeight="251684352" behindDoc="1" locked="0" layoutInCell="1" allowOverlap="1" wp14:anchorId="27FF6CA2" wp14:editId="0CF74936">
          <wp:simplePos x="0" y="0"/>
          <wp:positionH relativeFrom="column">
            <wp:posOffset>6247765</wp:posOffset>
          </wp:positionH>
          <wp:positionV relativeFrom="paragraph">
            <wp:posOffset>-278130</wp:posOffset>
          </wp:positionV>
          <wp:extent cx="630805" cy="581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M 2021.png"/>
                  <pic:cNvPicPr/>
                </pic:nvPicPr>
                <pic:blipFill>
                  <a:blip r:embed="rId3">
                    <a:extLst>
                      <a:ext uri="{28A0092B-C50C-407E-A947-70E740481C1C}">
                        <a14:useLocalDpi xmlns:a14="http://schemas.microsoft.com/office/drawing/2010/main" val="0"/>
                      </a:ext>
                    </a:extLst>
                  </a:blip>
                  <a:stretch>
                    <a:fillRect/>
                  </a:stretch>
                </pic:blipFill>
                <pic:spPr>
                  <a:xfrm>
                    <a:off x="0" y="0"/>
                    <a:ext cx="630805" cy="581025"/>
                  </a:xfrm>
                  <a:prstGeom prst="rect">
                    <a:avLst/>
                  </a:prstGeom>
                </pic:spPr>
              </pic:pic>
            </a:graphicData>
          </a:graphic>
          <wp14:sizeRelH relativeFrom="page">
            <wp14:pctWidth>0</wp14:pctWidth>
          </wp14:sizeRelH>
          <wp14:sizeRelV relativeFrom="page">
            <wp14:pctHeight>0</wp14:pctHeight>
          </wp14:sizeRelV>
        </wp:anchor>
      </w:drawing>
    </w:r>
    <w:r w:rsidRPr="00FA61CD">
      <w:rPr>
        <w:noProof/>
        <w:lang w:eastAsia="en-AU"/>
      </w:rPr>
      <w:drawing>
        <wp:anchor distT="0" distB="0" distL="114300" distR="114300" simplePos="0" relativeHeight="251780608" behindDoc="0" locked="0" layoutInCell="1" allowOverlap="1" wp14:anchorId="3603E42D" wp14:editId="4E556D63">
          <wp:simplePos x="0" y="0"/>
          <wp:positionH relativeFrom="column">
            <wp:posOffset>-18131</wp:posOffset>
          </wp:positionH>
          <wp:positionV relativeFrom="paragraph">
            <wp:posOffset>-192406</wp:posOffset>
          </wp:positionV>
          <wp:extent cx="561692" cy="44777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Positive-RGB@4x-trimmed.png"/>
                  <pic:cNvPicPr/>
                </pic:nvPicPr>
                <pic:blipFill>
                  <a:blip r:embed="rId4">
                    <a:extLst>
                      <a:ext uri="{28A0092B-C50C-407E-A947-70E740481C1C}">
                        <a14:useLocalDpi xmlns:a14="http://schemas.microsoft.com/office/drawing/2010/main" val="0"/>
                      </a:ext>
                    </a:extLst>
                  </a:blip>
                  <a:stretch>
                    <a:fillRect/>
                  </a:stretch>
                </pic:blipFill>
                <pic:spPr>
                  <a:xfrm>
                    <a:off x="0" y="0"/>
                    <a:ext cx="565509" cy="450816"/>
                  </a:xfrm>
                  <a:prstGeom prst="rect">
                    <a:avLst/>
                  </a:prstGeom>
                </pic:spPr>
              </pic:pic>
            </a:graphicData>
          </a:graphic>
          <wp14:sizeRelH relativeFrom="page">
            <wp14:pctWidth>0</wp14:pctWidth>
          </wp14:sizeRelH>
          <wp14:sizeRelV relativeFrom="page">
            <wp14:pctHeight>0</wp14:pctHeight>
          </wp14:sizeRelV>
        </wp:anchor>
      </w:drawing>
    </w:r>
    <w:r w:rsidRPr="00FA61CD">
      <w:rPr>
        <w:noProof/>
        <w:lang w:eastAsia="en-AU"/>
      </w:rPr>
      <w:drawing>
        <wp:anchor distT="0" distB="0" distL="114300" distR="114300" simplePos="0" relativeHeight="251582976" behindDoc="1" locked="0" layoutInCell="1" allowOverlap="1" wp14:anchorId="1C886573" wp14:editId="37A8A6B3">
          <wp:simplePos x="0" y="0"/>
          <wp:positionH relativeFrom="column">
            <wp:posOffset>6288405</wp:posOffset>
          </wp:positionH>
          <wp:positionV relativeFrom="paragraph">
            <wp:posOffset>10399395</wp:posOffset>
          </wp:positionV>
          <wp:extent cx="514985" cy="474345"/>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M 2021.png"/>
                  <pic:cNvPicPr/>
                </pic:nvPicPr>
                <pic:blipFill>
                  <a:blip r:embed="rId3">
                    <a:extLst>
                      <a:ext uri="{28A0092B-C50C-407E-A947-70E740481C1C}">
                        <a14:useLocalDpi xmlns:a14="http://schemas.microsoft.com/office/drawing/2010/main" val="0"/>
                      </a:ext>
                    </a:extLst>
                  </a:blip>
                  <a:stretch>
                    <a:fillRect/>
                  </a:stretch>
                </pic:blipFill>
                <pic:spPr>
                  <a:xfrm>
                    <a:off x="0" y="0"/>
                    <a:ext cx="514985" cy="474345"/>
                  </a:xfrm>
                  <a:prstGeom prst="rect">
                    <a:avLst/>
                  </a:prstGeom>
                </pic:spPr>
              </pic:pic>
            </a:graphicData>
          </a:graphic>
          <wp14:sizeRelH relativeFrom="page">
            <wp14:pctWidth>0</wp14:pctWidth>
          </wp14:sizeRelH>
          <wp14:sizeRelV relativeFrom="page">
            <wp14:pctHeight>0</wp14:pctHeight>
          </wp14:sizeRelV>
        </wp:anchor>
      </w:drawing>
    </w:r>
    <w:r w:rsidR="008D7EE6">
      <w:rPr>
        <w:noProof/>
        <w:lang w:eastAsia="en-AU"/>
      </w:rPr>
      <w:t xml:space="preserve"> </w:t>
    </w:r>
    <w:r w:rsidR="008D7EE6">
      <w:tab/>
    </w:r>
    <w:r w:rsidR="008D7EE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3D1" w:rsidRDefault="008103D1" w:rsidP="00654EA3">
    <w:pPr>
      <w:pStyle w:val="Header"/>
      <w:tabs>
        <w:tab w:val="clear" w:pos="4513"/>
        <w:tab w:val="clear" w:pos="9026"/>
        <w:tab w:val="left" w:pos="2040"/>
        <w:tab w:val="left" w:pos="894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pt;height:45pt" o:bullet="t">
        <v:imagedata r:id="rId1" o:title="Asbestos-Circle-Red-Double"/>
      </v:shape>
    </w:pict>
  </w:numPicBullet>
  <w:abstractNum w:abstractNumId="0" w15:restartNumberingAfterBreak="0">
    <w:nsid w:val="028E2427"/>
    <w:multiLevelType w:val="hybridMultilevel"/>
    <w:tmpl w:val="658E6EFA"/>
    <w:lvl w:ilvl="0" w:tplc="0C090017">
      <w:start w:val="1"/>
      <w:numFmt w:val="lowerLetter"/>
      <w:lvlText w:val="%1)"/>
      <w:lvlJc w:val="left"/>
      <w:pPr>
        <w:tabs>
          <w:tab w:val="num" w:pos="360"/>
        </w:tabs>
        <w:ind w:left="360" w:hanging="360"/>
      </w:p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800"/>
        </w:tabs>
        <w:ind w:left="1800" w:hanging="360"/>
      </w:pPr>
    </w:lvl>
    <w:lvl w:ilvl="5" w:tplc="0409001B">
      <w:start w:val="1"/>
      <w:numFmt w:val="lowerRoman"/>
      <w:lvlText w:val="%6."/>
      <w:lvlJc w:val="right"/>
      <w:pPr>
        <w:tabs>
          <w:tab w:val="num" w:pos="2520"/>
        </w:tabs>
        <w:ind w:left="2520" w:hanging="180"/>
      </w:pPr>
    </w:lvl>
    <w:lvl w:ilvl="6" w:tplc="0409000F">
      <w:start w:val="1"/>
      <w:numFmt w:val="decimal"/>
      <w:lvlText w:val="%7."/>
      <w:lvlJc w:val="left"/>
      <w:pPr>
        <w:tabs>
          <w:tab w:val="num" w:pos="3240"/>
        </w:tabs>
        <w:ind w:left="3240" w:hanging="360"/>
      </w:pPr>
    </w:lvl>
    <w:lvl w:ilvl="7" w:tplc="04090019">
      <w:start w:val="1"/>
      <w:numFmt w:val="lowerLetter"/>
      <w:lvlText w:val="%8."/>
      <w:lvlJc w:val="left"/>
      <w:pPr>
        <w:tabs>
          <w:tab w:val="num" w:pos="3960"/>
        </w:tabs>
        <w:ind w:left="3960" w:hanging="360"/>
      </w:pPr>
    </w:lvl>
    <w:lvl w:ilvl="8" w:tplc="0409001B">
      <w:start w:val="1"/>
      <w:numFmt w:val="lowerRoman"/>
      <w:lvlText w:val="%9."/>
      <w:lvlJc w:val="right"/>
      <w:pPr>
        <w:tabs>
          <w:tab w:val="num" w:pos="4680"/>
        </w:tabs>
        <w:ind w:left="4680" w:hanging="180"/>
      </w:pPr>
    </w:lvl>
  </w:abstractNum>
  <w:abstractNum w:abstractNumId="1" w15:restartNumberingAfterBreak="0">
    <w:nsid w:val="03DE1AC6"/>
    <w:multiLevelType w:val="hybridMultilevel"/>
    <w:tmpl w:val="A51E11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2D5E4C"/>
    <w:multiLevelType w:val="multilevel"/>
    <w:tmpl w:val="A354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B4E5B"/>
    <w:multiLevelType w:val="multilevel"/>
    <w:tmpl w:val="77B4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3789B"/>
    <w:multiLevelType w:val="hybridMultilevel"/>
    <w:tmpl w:val="2554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D4E3C"/>
    <w:multiLevelType w:val="multilevel"/>
    <w:tmpl w:val="5172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C5F85"/>
    <w:multiLevelType w:val="hybridMultilevel"/>
    <w:tmpl w:val="196C8BBC"/>
    <w:lvl w:ilvl="0" w:tplc="CDF00C40">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59197F"/>
    <w:multiLevelType w:val="hybridMultilevel"/>
    <w:tmpl w:val="A866EB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BE40F6"/>
    <w:multiLevelType w:val="hybridMultilevel"/>
    <w:tmpl w:val="B65EB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00158B"/>
    <w:multiLevelType w:val="hybridMultilevel"/>
    <w:tmpl w:val="12BC009A"/>
    <w:lvl w:ilvl="0" w:tplc="60C0064A">
      <w:start w:val="1"/>
      <w:numFmt w:val="decimal"/>
      <w:lvlText w:val="%1."/>
      <w:lvlJc w:val="left"/>
      <w:pPr>
        <w:ind w:left="1080" w:hanging="360"/>
      </w:pPr>
      <w:rPr>
        <w:b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BF2397C"/>
    <w:multiLevelType w:val="hybridMultilevel"/>
    <w:tmpl w:val="015A2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A75DE9"/>
    <w:multiLevelType w:val="hybridMultilevel"/>
    <w:tmpl w:val="8430B196"/>
    <w:lvl w:ilvl="0" w:tplc="7EA03396">
      <w:start w:val="1"/>
      <w:numFmt w:val="bullet"/>
      <w:lvlText w:val=""/>
      <w:lvlJc w:val="left"/>
      <w:pPr>
        <w:ind w:left="360" w:hanging="360"/>
      </w:pPr>
      <w:rPr>
        <w:rFonts w:ascii="Wingdings" w:hAnsi="Wingdings" w:hint="default"/>
        <w:color w:val="B6233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A40F63"/>
    <w:multiLevelType w:val="hybridMultilevel"/>
    <w:tmpl w:val="1894612E"/>
    <w:lvl w:ilvl="0" w:tplc="7EA03396">
      <w:start w:val="1"/>
      <w:numFmt w:val="bullet"/>
      <w:lvlText w:val=""/>
      <w:lvlJc w:val="left"/>
      <w:pPr>
        <w:ind w:left="720" w:hanging="360"/>
      </w:pPr>
      <w:rPr>
        <w:rFonts w:ascii="Wingdings" w:hAnsi="Wingdings" w:hint="default"/>
        <w:color w:val="B6233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093145"/>
    <w:multiLevelType w:val="hybridMultilevel"/>
    <w:tmpl w:val="BD26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F807FF"/>
    <w:multiLevelType w:val="multilevel"/>
    <w:tmpl w:val="FD7E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D3819"/>
    <w:multiLevelType w:val="hybridMultilevel"/>
    <w:tmpl w:val="9FB4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71A97"/>
    <w:multiLevelType w:val="hybridMultilevel"/>
    <w:tmpl w:val="376A5134"/>
    <w:lvl w:ilvl="0" w:tplc="D1F8D2C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563C1"/>
    <w:multiLevelType w:val="hybridMultilevel"/>
    <w:tmpl w:val="659ECE2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35C513CE"/>
    <w:multiLevelType w:val="multilevel"/>
    <w:tmpl w:val="D04EB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EB534F"/>
    <w:multiLevelType w:val="hybridMultilevel"/>
    <w:tmpl w:val="9DE49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93D30"/>
    <w:multiLevelType w:val="hybridMultilevel"/>
    <w:tmpl w:val="287EC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02873"/>
    <w:multiLevelType w:val="hybridMultilevel"/>
    <w:tmpl w:val="1C540518"/>
    <w:lvl w:ilvl="0" w:tplc="0C090001">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495E9C"/>
    <w:multiLevelType w:val="hybridMultilevel"/>
    <w:tmpl w:val="91E68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EB60756"/>
    <w:multiLevelType w:val="hybridMultilevel"/>
    <w:tmpl w:val="44CA6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4F24BA"/>
    <w:multiLevelType w:val="hybridMultilevel"/>
    <w:tmpl w:val="617EA556"/>
    <w:lvl w:ilvl="0" w:tplc="474ECB9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A15D24"/>
    <w:multiLevelType w:val="hybridMultilevel"/>
    <w:tmpl w:val="F86A8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1A2BC8"/>
    <w:multiLevelType w:val="hybridMultilevel"/>
    <w:tmpl w:val="C950953E"/>
    <w:lvl w:ilvl="0" w:tplc="5E32057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404A96"/>
    <w:multiLevelType w:val="hybridMultilevel"/>
    <w:tmpl w:val="48E85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EF0AF4"/>
    <w:multiLevelType w:val="hybridMultilevel"/>
    <w:tmpl w:val="CFDA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CF0EAE"/>
    <w:multiLevelType w:val="hybridMultilevel"/>
    <w:tmpl w:val="3C7002F8"/>
    <w:lvl w:ilvl="0" w:tplc="26F6F9E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181775"/>
    <w:multiLevelType w:val="hybridMultilevel"/>
    <w:tmpl w:val="0CC4F8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DAC1474"/>
    <w:multiLevelType w:val="hybridMultilevel"/>
    <w:tmpl w:val="BE125DE6"/>
    <w:lvl w:ilvl="0" w:tplc="C352992A">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50AD301B"/>
    <w:multiLevelType w:val="hybridMultilevel"/>
    <w:tmpl w:val="BA169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07160E"/>
    <w:multiLevelType w:val="multilevel"/>
    <w:tmpl w:val="7846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B67C95"/>
    <w:multiLevelType w:val="hybridMultilevel"/>
    <w:tmpl w:val="84CABD60"/>
    <w:lvl w:ilvl="0" w:tplc="7EA03396">
      <w:start w:val="1"/>
      <w:numFmt w:val="bullet"/>
      <w:lvlText w:val=""/>
      <w:lvlJc w:val="left"/>
      <w:pPr>
        <w:ind w:left="720" w:hanging="360"/>
      </w:pPr>
      <w:rPr>
        <w:rFonts w:ascii="Wingdings" w:hAnsi="Wingdings" w:hint="default"/>
        <w:color w:val="B6233F"/>
      </w:rPr>
    </w:lvl>
    <w:lvl w:ilvl="1" w:tplc="96EE9A48">
      <w:start w:val="1"/>
      <w:numFmt w:val="bullet"/>
      <w:lvlText w:val="o"/>
      <w:lvlJc w:val="left"/>
      <w:pPr>
        <w:ind w:left="1440" w:hanging="360"/>
      </w:pPr>
      <w:rPr>
        <w:rFonts w:ascii="Courier New" w:hAnsi="Courier New" w:cs="Courier New" w:hint="default"/>
        <w:color w:val="B6233F"/>
      </w:rPr>
    </w:lvl>
    <w:lvl w:ilvl="2" w:tplc="A468AA52">
      <w:start w:val="1"/>
      <w:numFmt w:val="bullet"/>
      <w:lvlText w:val=""/>
      <w:lvlJc w:val="left"/>
      <w:pPr>
        <w:ind w:left="2160" w:hanging="360"/>
      </w:pPr>
      <w:rPr>
        <w:rFonts w:ascii="Wingdings" w:hAnsi="Wingdings" w:hint="default"/>
        <w:color w:val="B6233F"/>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BB1B69"/>
    <w:multiLevelType w:val="hybridMultilevel"/>
    <w:tmpl w:val="A2A2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DB3A01"/>
    <w:multiLevelType w:val="hybridMultilevel"/>
    <w:tmpl w:val="2B886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B2458D"/>
    <w:multiLevelType w:val="hybridMultilevel"/>
    <w:tmpl w:val="1C068266"/>
    <w:lvl w:ilvl="0" w:tplc="1EF26E8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176444"/>
    <w:multiLevelType w:val="multilevel"/>
    <w:tmpl w:val="C3FE6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D03689"/>
    <w:multiLevelType w:val="hybridMultilevel"/>
    <w:tmpl w:val="376A5134"/>
    <w:lvl w:ilvl="0" w:tplc="D1F8D2C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4B61E7"/>
    <w:multiLevelType w:val="hybridMultilevel"/>
    <w:tmpl w:val="FD3A615A"/>
    <w:lvl w:ilvl="0" w:tplc="11487ED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C57AFE"/>
    <w:multiLevelType w:val="hybridMultilevel"/>
    <w:tmpl w:val="8226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B6115E"/>
    <w:multiLevelType w:val="hybridMultilevel"/>
    <w:tmpl w:val="BF8CE4E2"/>
    <w:lvl w:ilvl="0" w:tplc="7D3A912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376F96"/>
    <w:multiLevelType w:val="hybridMultilevel"/>
    <w:tmpl w:val="92BCB08C"/>
    <w:lvl w:ilvl="0" w:tplc="E522EA2E">
      <w:start w:val="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8"/>
  </w:num>
  <w:num w:numId="4">
    <w:abstractNumId w:val="0"/>
  </w:num>
  <w:num w:numId="5">
    <w:abstractNumId w:val="41"/>
  </w:num>
  <w:num w:numId="6">
    <w:abstractNumId w:val="13"/>
  </w:num>
  <w:num w:numId="7">
    <w:abstractNumId w:val="15"/>
  </w:num>
  <w:num w:numId="8">
    <w:abstractNumId w:val="42"/>
  </w:num>
  <w:num w:numId="9">
    <w:abstractNumId w:val="21"/>
  </w:num>
  <w:num w:numId="10">
    <w:abstractNumId w:val="40"/>
  </w:num>
  <w:num w:numId="11">
    <w:abstractNumId w:val="6"/>
  </w:num>
  <w:num w:numId="12">
    <w:abstractNumId w:val="24"/>
  </w:num>
  <w:num w:numId="13">
    <w:abstractNumId w:val="36"/>
  </w:num>
  <w:num w:numId="14">
    <w:abstractNumId w:val="29"/>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7"/>
  </w:num>
  <w:num w:numId="18">
    <w:abstractNumId w:val="10"/>
  </w:num>
  <w:num w:numId="19">
    <w:abstractNumId w:val="30"/>
  </w:num>
  <w:num w:numId="20">
    <w:abstractNumId w:val="19"/>
  </w:num>
  <w:num w:numId="21">
    <w:abstractNumId w:val="12"/>
  </w:num>
  <w:num w:numId="22">
    <w:abstractNumId w:val="23"/>
  </w:num>
  <w:num w:numId="23">
    <w:abstractNumId w:val="26"/>
  </w:num>
  <w:num w:numId="24">
    <w:abstractNumId w:val="9"/>
  </w:num>
  <w:num w:numId="25">
    <w:abstractNumId w:val="20"/>
  </w:num>
  <w:num w:numId="26">
    <w:abstractNumId w:val="43"/>
  </w:num>
  <w:num w:numId="27">
    <w:abstractNumId w:val="28"/>
  </w:num>
  <w:num w:numId="28">
    <w:abstractNumId w:val="22"/>
  </w:num>
  <w:num w:numId="29">
    <w:abstractNumId w:val="38"/>
  </w:num>
  <w:num w:numId="30">
    <w:abstractNumId w:val="5"/>
  </w:num>
  <w:num w:numId="31">
    <w:abstractNumId w:val="27"/>
  </w:num>
  <w:num w:numId="32">
    <w:abstractNumId w:val="3"/>
  </w:num>
  <w:num w:numId="33">
    <w:abstractNumId w:val="14"/>
  </w:num>
  <w:num w:numId="34">
    <w:abstractNumId w:val="31"/>
  </w:num>
  <w:num w:numId="35">
    <w:abstractNumId w:val="4"/>
  </w:num>
  <w:num w:numId="36">
    <w:abstractNumId w:val="35"/>
  </w:num>
  <w:num w:numId="37">
    <w:abstractNumId w:val="11"/>
  </w:num>
  <w:num w:numId="38">
    <w:abstractNumId w:val="2"/>
  </w:num>
  <w:num w:numId="39">
    <w:abstractNumId w:val="33"/>
  </w:num>
  <w:num w:numId="40">
    <w:abstractNumId w:val="39"/>
  </w:num>
  <w:num w:numId="41">
    <w:abstractNumId w:val="16"/>
  </w:num>
  <w:num w:numId="42">
    <w:abstractNumId w:val="18"/>
  </w:num>
  <w:num w:numId="43">
    <w:abstractNumId w:val="32"/>
  </w:num>
  <w:num w:numId="44">
    <w:abstractNumId w:val="1"/>
  </w:num>
  <w:num w:numId="45">
    <w:abstractNumId w:val="1"/>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7BA"/>
    <w:rsid w:val="0000095C"/>
    <w:rsid w:val="00000BAE"/>
    <w:rsid w:val="0000199D"/>
    <w:rsid w:val="000019B5"/>
    <w:rsid w:val="00001E30"/>
    <w:rsid w:val="000037DC"/>
    <w:rsid w:val="000055C4"/>
    <w:rsid w:val="0001162C"/>
    <w:rsid w:val="000122BC"/>
    <w:rsid w:val="00014DC4"/>
    <w:rsid w:val="00015436"/>
    <w:rsid w:val="00015567"/>
    <w:rsid w:val="000156D9"/>
    <w:rsid w:val="0002161B"/>
    <w:rsid w:val="00023978"/>
    <w:rsid w:val="00025ACA"/>
    <w:rsid w:val="00030E82"/>
    <w:rsid w:val="000322F2"/>
    <w:rsid w:val="00032F98"/>
    <w:rsid w:val="00034677"/>
    <w:rsid w:val="0003707F"/>
    <w:rsid w:val="000405BC"/>
    <w:rsid w:val="00040B12"/>
    <w:rsid w:val="00040BF9"/>
    <w:rsid w:val="00041777"/>
    <w:rsid w:val="00041CD5"/>
    <w:rsid w:val="0004392A"/>
    <w:rsid w:val="00044FC1"/>
    <w:rsid w:val="00046B10"/>
    <w:rsid w:val="00052ADE"/>
    <w:rsid w:val="0005429B"/>
    <w:rsid w:val="000547CF"/>
    <w:rsid w:val="000572B9"/>
    <w:rsid w:val="00060441"/>
    <w:rsid w:val="00060C70"/>
    <w:rsid w:val="000647FD"/>
    <w:rsid w:val="00066D7A"/>
    <w:rsid w:val="0006735D"/>
    <w:rsid w:val="00072676"/>
    <w:rsid w:val="0007287F"/>
    <w:rsid w:val="00074EE4"/>
    <w:rsid w:val="000751EB"/>
    <w:rsid w:val="000758F0"/>
    <w:rsid w:val="00075CBE"/>
    <w:rsid w:val="00076E22"/>
    <w:rsid w:val="000770A9"/>
    <w:rsid w:val="0007743F"/>
    <w:rsid w:val="00077D1E"/>
    <w:rsid w:val="00077DDF"/>
    <w:rsid w:val="00080B25"/>
    <w:rsid w:val="000818B2"/>
    <w:rsid w:val="00083224"/>
    <w:rsid w:val="0008421A"/>
    <w:rsid w:val="000847DA"/>
    <w:rsid w:val="0008735C"/>
    <w:rsid w:val="000937F5"/>
    <w:rsid w:val="00094B28"/>
    <w:rsid w:val="000A0236"/>
    <w:rsid w:val="000A0458"/>
    <w:rsid w:val="000A13FA"/>
    <w:rsid w:val="000A2E0D"/>
    <w:rsid w:val="000A3288"/>
    <w:rsid w:val="000A6B7B"/>
    <w:rsid w:val="000A7A7B"/>
    <w:rsid w:val="000B0A98"/>
    <w:rsid w:val="000B1025"/>
    <w:rsid w:val="000B1BF1"/>
    <w:rsid w:val="000B27AB"/>
    <w:rsid w:val="000B335A"/>
    <w:rsid w:val="000B5F28"/>
    <w:rsid w:val="000B7CD2"/>
    <w:rsid w:val="000C0198"/>
    <w:rsid w:val="000C15A3"/>
    <w:rsid w:val="000C1B3E"/>
    <w:rsid w:val="000C2D36"/>
    <w:rsid w:val="000C416C"/>
    <w:rsid w:val="000C723F"/>
    <w:rsid w:val="000C7A07"/>
    <w:rsid w:val="000C7ECD"/>
    <w:rsid w:val="000D179D"/>
    <w:rsid w:val="000D1BB6"/>
    <w:rsid w:val="000D28C0"/>
    <w:rsid w:val="000D6F18"/>
    <w:rsid w:val="000E0F1C"/>
    <w:rsid w:val="000E261F"/>
    <w:rsid w:val="000E35DA"/>
    <w:rsid w:val="000E5321"/>
    <w:rsid w:val="000E679B"/>
    <w:rsid w:val="000E73E3"/>
    <w:rsid w:val="000F0BFE"/>
    <w:rsid w:val="000F14BE"/>
    <w:rsid w:val="000F31FA"/>
    <w:rsid w:val="000F4B93"/>
    <w:rsid w:val="000F6579"/>
    <w:rsid w:val="000F68B3"/>
    <w:rsid w:val="000F7F46"/>
    <w:rsid w:val="00101820"/>
    <w:rsid w:val="0010197A"/>
    <w:rsid w:val="00101BAA"/>
    <w:rsid w:val="00101E28"/>
    <w:rsid w:val="00101EA1"/>
    <w:rsid w:val="0010319C"/>
    <w:rsid w:val="001036E7"/>
    <w:rsid w:val="001068DC"/>
    <w:rsid w:val="00107958"/>
    <w:rsid w:val="00110B4F"/>
    <w:rsid w:val="0011104E"/>
    <w:rsid w:val="00112A62"/>
    <w:rsid w:val="00114B46"/>
    <w:rsid w:val="00117201"/>
    <w:rsid w:val="00120BAE"/>
    <w:rsid w:val="00121505"/>
    <w:rsid w:val="00121B18"/>
    <w:rsid w:val="00124EFA"/>
    <w:rsid w:val="00125255"/>
    <w:rsid w:val="001263D7"/>
    <w:rsid w:val="00127034"/>
    <w:rsid w:val="00133038"/>
    <w:rsid w:val="00133585"/>
    <w:rsid w:val="00133672"/>
    <w:rsid w:val="00135ED6"/>
    <w:rsid w:val="00137E21"/>
    <w:rsid w:val="001402C2"/>
    <w:rsid w:val="00140ABF"/>
    <w:rsid w:val="00142009"/>
    <w:rsid w:val="00143587"/>
    <w:rsid w:val="00143B5E"/>
    <w:rsid w:val="001467F5"/>
    <w:rsid w:val="00151B9E"/>
    <w:rsid w:val="00152259"/>
    <w:rsid w:val="0015288A"/>
    <w:rsid w:val="0015313D"/>
    <w:rsid w:val="001542F3"/>
    <w:rsid w:val="0015784D"/>
    <w:rsid w:val="00160820"/>
    <w:rsid w:val="00162859"/>
    <w:rsid w:val="00164F16"/>
    <w:rsid w:val="001703D9"/>
    <w:rsid w:val="00175C6C"/>
    <w:rsid w:val="001808F6"/>
    <w:rsid w:val="0018105C"/>
    <w:rsid w:val="00182CE1"/>
    <w:rsid w:val="001854E9"/>
    <w:rsid w:val="00185FA1"/>
    <w:rsid w:val="00192613"/>
    <w:rsid w:val="00192853"/>
    <w:rsid w:val="00193A8D"/>
    <w:rsid w:val="00194950"/>
    <w:rsid w:val="00196765"/>
    <w:rsid w:val="00197823"/>
    <w:rsid w:val="00197BE2"/>
    <w:rsid w:val="00197CA6"/>
    <w:rsid w:val="001A2C21"/>
    <w:rsid w:val="001A5393"/>
    <w:rsid w:val="001A55E4"/>
    <w:rsid w:val="001A6256"/>
    <w:rsid w:val="001A7D11"/>
    <w:rsid w:val="001A7F9D"/>
    <w:rsid w:val="001B0EE0"/>
    <w:rsid w:val="001B6AEB"/>
    <w:rsid w:val="001B6F05"/>
    <w:rsid w:val="001C0E8C"/>
    <w:rsid w:val="001C35EF"/>
    <w:rsid w:val="001D003F"/>
    <w:rsid w:val="001D2394"/>
    <w:rsid w:val="001D2E6F"/>
    <w:rsid w:val="001D64EA"/>
    <w:rsid w:val="001D70D2"/>
    <w:rsid w:val="001D769F"/>
    <w:rsid w:val="001E0BC5"/>
    <w:rsid w:val="001E1462"/>
    <w:rsid w:val="001E248D"/>
    <w:rsid w:val="001E49CE"/>
    <w:rsid w:val="001E6205"/>
    <w:rsid w:val="001E6877"/>
    <w:rsid w:val="001E79EE"/>
    <w:rsid w:val="001F0BD7"/>
    <w:rsid w:val="001F19C2"/>
    <w:rsid w:val="001F2AA7"/>
    <w:rsid w:val="001F402B"/>
    <w:rsid w:val="001F50DE"/>
    <w:rsid w:val="001F6031"/>
    <w:rsid w:val="001F6F11"/>
    <w:rsid w:val="001F7618"/>
    <w:rsid w:val="001F76AB"/>
    <w:rsid w:val="001F79C5"/>
    <w:rsid w:val="002047C4"/>
    <w:rsid w:val="0021101E"/>
    <w:rsid w:val="00211365"/>
    <w:rsid w:val="002140F2"/>
    <w:rsid w:val="0021433C"/>
    <w:rsid w:val="00214B39"/>
    <w:rsid w:val="00214CF3"/>
    <w:rsid w:val="002151E9"/>
    <w:rsid w:val="0021573B"/>
    <w:rsid w:val="00215ED4"/>
    <w:rsid w:val="002171D0"/>
    <w:rsid w:val="00220367"/>
    <w:rsid w:val="002223AC"/>
    <w:rsid w:val="00224863"/>
    <w:rsid w:val="00226253"/>
    <w:rsid w:val="00226A79"/>
    <w:rsid w:val="002305EF"/>
    <w:rsid w:val="00230826"/>
    <w:rsid w:val="00230FC0"/>
    <w:rsid w:val="0023163A"/>
    <w:rsid w:val="00233267"/>
    <w:rsid w:val="0023337A"/>
    <w:rsid w:val="00233617"/>
    <w:rsid w:val="00234635"/>
    <w:rsid w:val="0023628E"/>
    <w:rsid w:val="002428FA"/>
    <w:rsid w:val="002432DA"/>
    <w:rsid w:val="002460F8"/>
    <w:rsid w:val="00246A0C"/>
    <w:rsid w:val="002472B2"/>
    <w:rsid w:val="002477B5"/>
    <w:rsid w:val="00247D0D"/>
    <w:rsid w:val="00250832"/>
    <w:rsid w:val="00250AC0"/>
    <w:rsid w:val="00251BD6"/>
    <w:rsid w:val="00253089"/>
    <w:rsid w:val="00255118"/>
    <w:rsid w:val="00256BBD"/>
    <w:rsid w:val="002570C3"/>
    <w:rsid w:val="002574A6"/>
    <w:rsid w:val="00261885"/>
    <w:rsid w:val="00262B6D"/>
    <w:rsid w:val="00263ED1"/>
    <w:rsid w:val="00264A94"/>
    <w:rsid w:val="00267900"/>
    <w:rsid w:val="0027075E"/>
    <w:rsid w:val="0027158E"/>
    <w:rsid w:val="00272A7E"/>
    <w:rsid w:val="002752F7"/>
    <w:rsid w:val="002772B3"/>
    <w:rsid w:val="00280CD8"/>
    <w:rsid w:val="002817E4"/>
    <w:rsid w:val="00281A3A"/>
    <w:rsid w:val="0028370C"/>
    <w:rsid w:val="00283DB8"/>
    <w:rsid w:val="0029036C"/>
    <w:rsid w:val="00291DD4"/>
    <w:rsid w:val="00292977"/>
    <w:rsid w:val="00294028"/>
    <w:rsid w:val="002A397E"/>
    <w:rsid w:val="002A4183"/>
    <w:rsid w:val="002A4486"/>
    <w:rsid w:val="002B1BDA"/>
    <w:rsid w:val="002B1F64"/>
    <w:rsid w:val="002B33E6"/>
    <w:rsid w:val="002B4FB7"/>
    <w:rsid w:val="002C0655"/>
    <w:rsid w:val="002C1C12"/>
    <w:rsid w:val="002C2A1F"/>
    <w:rsid w:val="002C3303"/>
    <w:rsid w:val="002C4741"/>
    <w:rsid w:val="002C4F21"/>
    <w:rsid w:val="002D06ED"/>
    <w:rsid w:val="002D527B"/>
    <w:rsid w:val="002D5C52"/>
    <w:rsid w:val="002E2C47"/>
    <w:rsid w:val="002E4CEC"/>
    <w:rsid w:val="002E566B"/>
    <w:rsid w:val="002E57C1"/>
    <w:rsid w:val="002E5E6C"/>
    <w:rsid w:val="002E73A7"/>
    <w:rsid w:val="002E7449"/>
    <w:rsid w:val="002F420A"/>
    <w:rsid w:val="002F4C64"/>
    <w:rsid w:val="002F75E8"/>
    <w:rsid w:val="0030188C"/>
    <w:rsid w:val="003029C2"/>
    <w:rsid w:val="003045ED"/>
    <w:rsid w:val="003050DA"/>
    <w:rsid w:val="003142F1"/>
    <w:rsid w:val="003153EF"/>
    <w:rsid w:val="003158A0"/>
    <w:rsid w:val="0031601E"/>
    <w:rsid w:val="00320226"/>
    <w:rsid w:val="00320DAF"/>
    <w:rsid w:val="0032121D"/>
    <w:rsid w:val="00323091"/>
    <w:rsid w:val="003233AC"/>
    <w:rsid w:val="003238D6"/>
    <w:rsid w:val="003246D6"/>
    <w:rsid w:val="003259A1"/>
    <w:rsid w:val="00327E77"/>
    <w:rsid w:val="00327F28"/>
    <w:rsid w:val="0033336A"/>
    <w:rsid w:val="00333C6C"/>
    <w:rsid w:val="00334AF0"/>
    <w:rsid w:val="003357C0"/>
    <w:rsid w:val="0033736C"/>
    <w:rsid w:val="00341614"/>
    <w:rsid w:val="003417D2"/>
    <w:rsid w:val="003427C7"/>
    <w:rsid w:val="003438E4"/>
    <w:rsid w:val="00345192"/>
    <w:rsid w:val="00345788"/>
    <w:rsid w:val="00347F63"/>
    <w:rsid w:val="003574C2"/>
    <w:rsid w:val="00357F24"/>
    <w:rsid w:val="003607D2"/>
    <w:rsid w:val="003629A9"/>
    <w:rsid w:val="00362B34"/>
    <w:rsid w:val="003634CA"/>
    <w:rsid w:val="00364ABA"/>
    <w:rsid w:val="003653D4"/>
    <w:rsid w:val="00365B61"/>
    <w:rsid w:val="00366F89"/>
    <w:rsid w:val="00367B82"/>
    <w:rsid w:val="003703F7"/>
    <w:rsid w:val="00371D15"/>
    <w:rsid w:val="00373791"/>
    <w:rsid w:val="00373960"/>
    <w:rsid w:val="0037506C"/>
    <w:rsid w:val="00377005"/>
    <w:rsid w:val="00377454"/>
    <w:rsid w:val="00381D59"/>
    <w:rsid w:val="0038585E"/>
    <w:rsid w:val="003874CF"/>
    <w:rsid w:val="00392BBA"/>
    <w:rsid w:val="0039300D"/>
    <w:rsid w:val="003940D2"/>
    <w:rsid w:val="0039426A"/>
    <w:rsid w:val="00394999"/>
    <w:rsid w:val="003954F9"/>
    <w:rsid w:val="00395AEA"/>
    <w:rsid w:val="00395C94"/>
    <w:rsid w:val="003A12B2"/>
    <w:rsid w:val="003A1D24"/>
    <w:rsid w:val="003A2665"/>
    <w:rsid w:val="003A62B9"/>
    <w:rsid w:val="003B131A"/>
    <w:rsid w:val="003B176E"/>
    <w:rsid w:val="003B1CAF"/>
    <w:rsid w:val="003B2A7A"/>
    <w:rsid w:val="003B3CCB"/>
    <w:rsid w:val="003B568F"/>
    <w:rsid w:val="003B575F"/>
    <w:rsid w:val="003B6B16"/>
    <w:rsid w:val="003B6C50"/>
    <w:rsid w:val="003C0493"/>
    <w:rsid w:val="003C05F2"/>
    <w:rsid w:val="003C1484"/>
    <w:rsid w:val="003C1660"/>
    <w:rsid w:val="003C2CAF"/>
    <w:rsid w:val="003C3838"/>
    <w:rsid w:val="003C3B06"/>
    <w:rsid w:val="003C5148"/>
    <w:rsid w:val="003C6EAA"/>
    <w:rsid w:val="003D3469"/>
    <w:rsid w:val="003D5B63"/>
    <w:rsid w:val="003D7A90"/>
    <w:rsid w:val="003E036A"/>
    <w:rsid w:val="003E096E"/>
    <w:rsid w:val="003E5528"/>
    <w:rsid w:val="003E686E"/>
    <w:rsid w:val="003E6952"/>
    <w:rsid w:val="003F1238"/>
    <w:rsid w:val="003F42AD"/>
    <w:rsid w:val="003F5210"/>
    <w:rsid w:val="003F62BC"/>
    <w:rsid w:val="003F6F35"/>
    <w:rsid w:val="0040000D"/>
    <w:rsid w:val="00401E00"/>
    <w:rsid w:val="0040411A"/>
    <w:rsid w:val="004046FA"/>
    <w:rsid w:val="0041035D"/>
    <w:rsid w:val="00414470"/>
    <w:rsid w:val="00420E21"/>
    <w:rsid w:val="004236B6"/>
    <w:rsid w:val="00424DCD"/>
    <w:rsid w:val="00425843"/>
    <w:rsid w:val="004312CE"/>
    <w:rsid w:val="00431FEA"/>
    <w:rsid w:val="00432893"/>
    <w:rsid w:val="00435D32"/>
    <w:rsid w:val="00436057"/>
    <w:rsid w:val="00436923"/>
    <w:rsid w:val="00442A94"/>
    <w:rsid w:val="00442B95"/>
    <w:rsid w:val="00444257"/>
    <w:rsid w:val="004457F4"/>
    <w:rsid w:val="0044623B"/>
    <w:rsid w:val="00455F5D"/>
    <w:rsid w:val="0045716B"/>
    <w:rsid w:val="00461790"/>
    <w:rsid w:val="004627B3"/>
    <w:rsid w:val="00464950"/>
    <w:rsid w:val="0046557E"/>
    <w:rsid w:val="00467456"/>
    <w:rsid w:val="00467850"/>
    <w:rsid w:val="00467989"/>
    <w:rsid w:val="00471D27"/>
    <w:rsid w:val="00472749"/>
    <w:rsid w:val="00473E33"/>
    <w:rsid w:val="00474D5D"/>
    <w:rsid w:val="00474E11"/>
    <w:rsid w:val="004753D4"/>
    <w:rsid w:val="00481223"/>
    <w:rsid w:val="00490AF6"/>
    <w:rsid w:val="00494C74"/>
    <w:rsid w:val="00495444"/>
    <w:rsid w:val="00496BFB"/>
    <w:rsid w:val="00496EE1"/>
    <w:rsid w:val="00496FAE"/>
    <w:rsid w:val="00497A11"/>
    <w:rsid w:val="00497FE6"/>
    <w:rsid w:val="004A021B"/>
    <w:rsid w:val="004A1915"/>
    <w:rsid w:val="004A2140"/>
    <w:rsid w:val="004A37C0"/>
    <w:rsid w:val="004A492E"/>
    <w:rsid w:val="004A4E97"/>
    <w:rsid w:val="004A53E6"/>
    <w:rsid w:val="004B142C"/>
    <w:rsid w:val="004B23F8"/>
    <w:rsid w:val="004B31D2"/>
    <w:rsid w:val="004B337E"/>
    <w:rsid w:val="004B3D22"/>
    <w:rsid w:val="004B6598"/>
    <w:rsid w:val="004B66FA"/>
    <w:rsid w:val="004C05E2"/>
    <w:rsid w:val="004C090F"/>
    <w:rsid w:val="004C2F1B"/>
    <w:rsid w:val="004C355C"/>
    <w:rsid w:val="004C5D74"/>
    <w:rsid w:val="004C78D3"/>
    <w:rsid w:val="004D04C3"/>
    <w:rsid w:val="004D4074"/>
    <w:rsid w:val="004D69DC"/>
    <w:rsid w:val="004D6A32"/>
    <w:rsid w:val="004E4BAD"/>
    <w:rsid w:val="004E53D0"/>
    <w:rsid w:val="005003C4"/>
    <w:rsid w:val="00502AF2"/>
    <w:rsid w:val="0050334C"/>
    <w:rsid w:val="00503BC9"/>
    <w:rsid w:val="0050493E"/>
    <w:rsid w:val="00505725"/>
    <w:rsid w:val="00505BEB"/>
    <w:rsid w:val="005062BC"/>
    <w:rsid w:val="00506E84"/>
    <w:rsid w:val="00507CF0"/>
    <w:rsid w:val="00510DFA"/>
    <w:rsid w:val="00512383"/>
    <w:rsid w:val="005124CC"/>
    <w:rsid w:val="00513AE2"/>
    <w:rsid w:val="00513F5B"/>
    <w:rsid w:val="00514269"/>
    <w:rsid w:val="00516919"/>
    <w:rsid w:val="00517CBC"/>
    <w:rsid w:val="00521189"/>
    <w:rsid w:val="005239DD"/>
    <w:rsid w:val="005243C9"/>
    <w:rsid w:val="0052690C"/>
    <w:rsid w:val="00526F98"/>
    <w:rsid w:val="00530D02"/>
    <w:rsid w:val="00532155"/>
    <w:rsid w:val="0053439E"/>
    <w:rsid w:val="005345DD"/>
    <w:rsid w:val="005347E2"/>
    <w:rsid w:val="00534F9B"/>
    <w:rsid w:val="005376AE"/>
    <w:rsid w:val="00537970"/>
    <w:rsid w:val="00540C14"/>
    <w:rsid w:val="005431EB"/>
    <w:rsid w:val="005438F4"/>
    <w:rsid w:val="00543FB5"/>
    <w:rsid w:val="00546054"/>
    <w:rsid w:val="00550C68"/>
    <w:rsid w:val="005516E7"/>
    <w:rsid w:val="00553026"/>
    <w:rsid w:val="005530F4"/>
    <w:rsid w:val="00554A3C"/>
    <w:rsid w:val="00555AD1"/>
    <w:rsid w:val="00556080"/>
    <w:rsid w:val="0055628C"/>
    <w:rsid w:val="00556AC1"/>
    <w:rsid w:val="005605A3"/>
    <w:rsid w:val="00560CBF"/>
    <w:rsid w:val="00561B15"/>
    <w:rsid w:val="005657BA"/>
    <w:rsid w:val="005702EE"/>
    <w:rsid w:val="005703D0"/>
    <w:rsid w:val="005726FE"/>
    <w:rsid w:val="005738E3"/>
    <w:rsid w:val="00574271"/>
    <w:rsid w:val="0057528B"/>
    <w:rsid w:val="00580FB9"/>
    <w:rsid w:val="005854A6"/>
    <w:rsid w:val="005875C2"/>
    <w:rsid w:val="005877AA"/>
    <w:rsid w:val="00587C55"/>
    <w:rsid w:val="005900FB"/>
    <w:rsid w:val="0059359A"/>
    <w:rsid w:val="005944D8"/>
    <w:rsid w:val="00597E16"/>
    <w:rsid w:val="005A07A5"/>
    <w:rsid w:val="005A2BF0"/>
    <w:rsid w:val="005A495A"/>
    <w:rsid w:val="005A57AD"/>
    <w:rsid w:val="005B1867"/>
    <w:rsid w:val="005B2044"/>
    <w:rsid w:val="005B20FE"/>
    <w:rsid w:val="005B7D86"/>
    <w:rsid w:val="005C0085"/>
    <w:rsid w:val="005C0A2C"/>
    <w:rsid w:val="005C13C2"/>
    <w:rsid w:val="005C1BDB"/>
    <w:rsid w:val="005C1EBB"/>
    <w:rsid w:val="005C2540"/>
    <w:rsid w:val="005C4B77"/>
    <w:rsid w:val="005D079F"/>
    <w:rsid w:val="005D08AE"/>
    <w:rsid w:val="005D0CDE"/>
    <w:rsid w:val="005D5B76"/>
    <w:rsid w:val="005D662A"/>
    <w:rsid w:val="005D7205"/>
    <w:rsid w:val="005E3430"/>
    <w:rsid w:val="005E4BB9"/>
    <w:rsid w:val="005E4DBE"/>
    <w:rsid w:val="005E587C"/>
    <w:rsid w:val="005E5DC9"/>
    <w:rsid w:val="005E6E61"/>
    <w:rsid w:val="005E7A5B"/>
    <w:rsid w:val="005F088D"/>
    <w:rsid w:val="005F0C37"/>
    <w:rsid w:val="005F272B"/>
    <w:rsid w:val="005F4CA5"/>
    <w:rsid w:val="005F581A"/>
    <w:rsid w:val="005F5B4F"/>
    <w:rsid w:val="00601A07"/>
    <w:rsid w:val="00602EE1"/>
    <w:rsid w:val="00603794"/>
    <w:rsid w:val="006043ED"/>
    <w:rsid w:val="00605978"/>
    <w:rsid w:val="00606009"/>
    <w:rsid w:val="00606527"/>
    <w:rsid w:val="00606865"/>
    <w:rsid w:val="00607D37"/>
    <w:rsid w:val="006111C9"/>
    <w:rsid w:val="0061192E"/>
    <w:rsid w:val="00611BED"/>
    <w:rsid w:val="0061272A"/>
    <w:rsid w:val="00615844"/>
    <w:rsid w:val="00615A00"/>
    <w:rsid w:val="00616D46"/>
    <w:rsid w:val="00623391"/>
    <w:rsid w:val="00632399"/>
    <w:rsid w:val="00632D8E"/>
    <w:rsid w:val="00634A7C"/>
    <w:rsid w:val="00635326"/>
    <w:rsid w:val="00637B50"/>
    <w:rsid w:val="006412DE"/>
    <w:rsid w:val="00643829"/>
    <w:rsid w:val="0064472D"/>
    <w:rsid w:val="00646CC7"/>
    <w:rsid w:val="00654ACF"/>
    <w:rsid w:val="00654DF7"/>
    <w:rsid w:val="00654EA3"/>
    <w:rsid w:val="00655406"/>
    <w:rsid w:val="006573B9"/>
    <w:rsid w:val="00660505"/>
    <w:rsid w:val="00661714"/>
    <w:rsid w:val="006638C7"/>
    <w:rsid w:val="0066690B"/>
    <w:rsid w:val="00670F4A"/>
    <w:rsid w:val="00672ADD"/>
    <w:rsid w:val="00672D5E"/>
    <w:rsid w:val="00673B49"/>
    <w:rsid w:val="00675A65"/>
    <w:rsid w:val="00675FBE"/>
    <w:rsid w:val="006760E4"/>
    <w:rsid w:val="00680FF6"/>
    <w:rsid w:val="00684F14"/>
    <w:rsid w:val="00690CFE"/>
    <w:rsid w:val="0069136A"/>
    <w:rsid w:val="00691908"/>
    <w:rsid w:val="00691BD9"/>
    <w:rsid w:val="00691C24"/>
    <w:rsid w:val="00693DFE"/>
    <w:rsid w:val="00695B65"/>
    <w:rsid w:val="00697B33"/>
    <w:rsid w:val="006A047F"/>
    <w:rsid w:val="006A48CE"/>
    <w:rsid w:val="006A62CC"/>
    <w:rsid w:val="006B1324"/>
    <w:rsid w:val="006B3542"/>
    <w:rsid w:val="006B5131"/>
    <w:rsid w:val="006B77BF"/>
    <w:rsid w:val="006C34A5"/>
    <w:rsid w:val="006C6018"/>
    <w:rsid w:val="006C64EE"/>
    <w:rsid w:val="006C6645"/>
    <w:rsid w:val="006C66E0"/>
    <w:rsid w:val="006C769A"/>
    <w:rsid w:val="006D2B7F"/>
    <w:rsid w:val="006E0AB7"/>
    <w:rsid w:val="006E4826"/>
    <w:rsid w:val="006E5D89"/>
    <w:rsid w:val="006E6EEA"/>
    <w:rsid w:val="006F06C7"/>
    <w:rsid w:val="006F4034"/>
    <w:rsid w:val="006F42D7"/>
    <w:rsid w:val="006F45D3"/>
    <w:rsid w:val="006F5051"/>
    <w:rsid w:val="00701932"/>
    <w:rsid w:val="00702590"/>
    <w:rsid w:val="00704023"/>
    <w:rsid w:val="00712A46"/>
    <w:rsid w:val="00712F30"/>
    <w:rsid w:val="007135FE"/>
    <w:rsid w:val="00713898"/>
    <w:rsid w:val="00713F87"/>
    <w:rsid w:val="00714DF3"/>
    <w:rsid w:val="00730D31"/>
    <w:rsid w:val="00734AF3"/>
    <w:rsid w:val="0073669D"/>
    <w:rsid w:val="00736941"/>
    <w:rsid w:val="00740517"/>
    <w:rsid w:val="007413D2"/>
    <w:rsid w:val="007453A2"/>
    <w:rsid w:val="00746290"/>
    <w:rsid w:val="00746A6C"/>
    <w:rsid w:val="00746C27"/>
    <w:rsid w:val="00750C30"/>
    <w:rsid w:val="00755081"/>
    <w:rsid w:val="007563D8"/>
    <w:rsid w:val="00760BBC"/>
    <w:rsid w:val="00761DEE"/>
    <w:rsid w:val="00762C59"/>
    <w:rsid w:val="007643F9"/>
    <w:rsid w:val="007666F5"/>
    <w:rsid w:val="00766C56"/>
    <w:rsid w:val="00766EF1"/>
    <w:rsid w:val="007671CE"/>
    <w:rsid w:val="00771E8F"/>
    <w:rsid w:val="00772158"/>
    <w:rsid w:val="0077240F"/>
    <w:rsid w:val="00774D80"/>
    <w:rsid w:val="00776C4B"/>
    <w:rsid w:val="00782162"/>
    <w:rsid w:val="00783975"/>
    <w:rsid w:val="00785B22"/>
    <w:rsid w:val="00792ABE"/>
    <w:rsid w:val="00793A56"/>
    <w:rsid w:val="00795283"/>
    <w:rsid w:val="00795327"/>
    <w:rsid w:val="00795AB4"/>
    <w:rsid w:val="00796443"/>
    <w:rsid w:val="00797312"/>
    <w:rsid w:val="00797CA1"/>
    <w:rsid w:val="007A0A3A"/>
    <w:rsid w:val="007A13F3"/>
    <w:rsid w:val="007A3176"/>
    <w:rsid w:val="007A32A4"/>
    <w:rsid w:val="007A3ED0"/>
    <w:rsid w:val="007A5026"/>
    <w:rsid w:val="007A6979"/>
    <w:rsid w:val="007A788C"/>
    <w:rsid w:val="007B1518"/>
    <w:rsid w:val="007B2D82"/>
    <w:rsid w:val="007B306E"/>
    <w:rsid w:val="007B42CE"/>
    <w:rsid w:val="007B4366"/>
    <w:rsid w:val="007B479A"/>
    <w:rsid w:val="007B4B6F"/>
    <w:rsid w:val="007B4C44"/>
    <w:rsid w:val="007B5353"/>
    <w:rsid w:val="007C61F7"/>
    <w:rsid w:val="007C6987"/>
    <w:rsid w:val="007C70FC"/>
    <w:rsid w:val="007C74CC"/>
    <w:rsid w:val="007C7B1D"/>
    <w:rsid w:val="007D0618"/>
    <w:rsid w:val="007D0797"/>
    <w:rsid w:val="007D1135"/>
    <w:rsid w:val="007D409D"/>
    <w:rsid w:val="007D483A"/>
    <w:rsid w:val="007D5266"/>
    <w:rsid w:val="007D674B"/>
    <w:rsid w:val="007E160D"/>
    <w:rsid w:val="007E30B8"/>
    <w:rsid w:val="007E47AF"/>
    <w:rsid w:val="007E6D53"/>
    <w:rsid w:val="007F027A"/>
    <w:rsid w:val="007F0B64"/>
    <w:rsid w:val="007F146F"/>
    <w:rsid w:val="007F1E68"/>
    <w:rsid w:val="007F352E"/>
    <w:rsid w:val="007F3FB7"/>
    <w:rsid w:val="007F4F59"/>
    <w:rsid w:val="007F54A1"/>
    <w:rsid w:val="007F5A60"/>
    <w:rsid w:val="007F7458"/>
    <w:rsid w:val="0080056E"/>
    <w:rsid w:val="00801166"/>
    <w:rsid w:val="008013BC"/>
    <w:rsid w:val="00801785"/>
    <w:rsid w:val="00803CE1"/>
    <w:rsid w:val="00804535"/>
    <w:rsid w:val="008056C5"/>
    <w:rsid w:val="008075A5"/>
    <w:rsid w:val="008103D1"/>
    <w:rsid w:val="008128AC"/>
    <w:rsid w:val="00812F9B"/>
    <w:rsid w:val="008135AE"/>
    <w:rsid w:val="00816D89"/>
    <w:rsid w:val="00817FE5"/>
    <w:rsid w:val="00823F11"/>
    <w:rsid w:val="00824783"/>
    <w:rsid w:val="00824919"/>
    <w:rsid w:val="00824B99"/>
    <w:rsid w:val="00827BA8"/>
    <w:rsid w:val="008310F3"/>
    <w:rsid w:val="008333A6"/>
    <w:rsid w:val="0083464C"/>
    <w:rsid w:val="00834903"/>
    <w:rsid w:val="00835A55"/>
    <w:rsid w:val="008369CD"/>
    <w:rsid w:val="00836D3F"/>
    <w:rsid w:val="00841F98"/>
    <w:rsid w:val="008455A6"/>
    <w:rsid w:val="0084636F"/>
    <w:rsid w:val="00851103"/>
    <w:rsid w:val="00851B2A"/>
    <w:rsid w:val="00851FAD"/>
    <w:rsid w:val="008528DA"/>
    <w:rsid w:val="0085795E"/>
    <w:rsid w:val="00857C6C"/>
    <w:rsid w:val="00861167"/>
    <w:rsid w:val="0086435E"/>
    <w:rsid w:val="0086489B"/>
    <w:rsid w:val="00864F2D"/>
    <w:rsid w:val="00865091"/>
    <w:rsid w:val="00866365"/>
    <w:rsid w:val="00867DC5"/>
    <w:rsid w:val="00871742"/>
    <w:rsid w:val="00871CC9"/>
    <w:rsid w:val="00872AAE"/>
    <w:rsid w:val="008730D6"/>
    <w:rsid w:val="008773FE"/>
    <w:rsid w:val="0087787B"/>
    <w:rsid w:val="008827F2"/>
    <w:rsid w:val="00882A90"/>
    <w:rsid w:val="008852C5"/>
    <w:rsid w:val="008863B4"/>
    <w:rsid w:val="0089146E"/>
    <w:rsid w:val="008914E6"/>
    <w:rsid w:val="008916EF"/>
    <w:rsid w:val="00896677"/>
    <w:rsid w:val="00896DC9"/>
    <w:rsid w:val="008A2E88"/>
    <w:rsid w:val="008A3796"/>
    <w:rsid w:val="008A5335"/>
    <w:rsid w:val="008A5631"/>
    <w:rsid w:val="008A5917"/>
    <w:rsid w:val="008A5D81"/>
    <w:rsid w:val="008A5D99"/>
    <w:rsid w:val="008A6F6F"/>
    <w:rsid w:val="008B0382"/>
    <w:rsid w:val="008B112D"/>
    <w:rsid w:val="008B27E2"/>
    <w:rsid w:val="008B3CF7"/>
    <w:rsid w:val="008B4B58"/>
    <w:rsid w:val="008B6292"/>
    <w:rsid w:val="008B69E7"/>
    <w:rsid w:val="008B6D1A"/>
    <w:rsid w:val="008C200D"/>
    <w:rsid w:val="008C3449"/>
    <w:rsid w:val="008C6570"/>
    <w:rsid w:val="008D15AC"/>
    <w:rsid w:val="008D3E43"/>
    <w:rsid w:val="008D44D0"/>
    <w:rsid w:val="008D6C30"/>
    <w:rsid w:val="008D6DB8"/>
    <w:rsid w:val="008D7EE6"/>
    <w:rsid w:val="008E299A"/>
    <w:rsid w:val="008E2E4A"/>
    <w:rsid w:val="008E3136"/>
    <w:rsid w:val="008E35AA"/>
    <w:rsid w:val="008E69F8"/>
    <w:rsid w:val="008F07AF"/>
    <w:rsid w:val="008F3804"/>
    <w:rsid w:val="00902647"/>
    <w:rsid w:val="00902F3F"/>
    <w:rsid w:val="00905603"/>
    <w:rsid w:val="009108B4"/>
    <w:rsid w:val="0091202F"/>
    <w:rsid w:val="0092030F"/>
    <w:rsid w:val="00922DA8"/>
    <w:rsid w:val="00924421"/>
    <w:rsid w:val="00924FDF"/>
    <w:rsid w:val="00925898"/>
    <w:rsid w:val="00925AB8"/>
    <w:rsid w:val="00931A35"/>
    <w:rsid w:val="00932225"/>
    <w:rsid w:val="00932A6A"/>
    <w:rsid w:val="00933E89"/>
    <w:rsid w:val="00934503"/>
    <w:rsid w:val="0094186A"/>
    <w:rsid w:val="009419C0"/>
    <w:rsid w:val="0094234B"/>
    <w:rsid w:val="00943126"/>
    <w:rsid w:val="0094538E"/>
    <w:rsid w:val="00945A1B"/>
    <w:rsid w:val="00947572"/>
    <w:rsid w:val="00950CA6"/>
    <w:rsid w:val="00951A76"/>
    <w:rsid w:val="009536E5"/>
    <w:rsid w:val="00955356"/>
    <w:rsid w:val="009556C7"/>
    <w:rsid w:val="0095610D"/>
    <w:rsid w:val="0096001E"/>
    <w:rsid w:val="00962085"/>
    <w:rsid w:val="009620F8"/>
    <w:rsid w:val="00963A4D"/>
    <w:rsid w:val="00965894"/>
    <w:rsid w:val="00966F2E"/>
    <w:rsid w:val="00972B7E"/>
    <w:rsid w:val="00975889"/>
    <w:rsid w:val="009760CD"/>
    <w:rsid w:val="009778D0"/>
    <w:rsid w:val="00982DBC"/>
    <w:rsid w:val="00984563"/>
    <w:rsid w:val="009852B4"/>
    <w:rsid w:val="00985A89"/>
    <w:rsid w:val="009875DD"/>
    <w:rsid w:val="00987A86"/>
    <w:rsid w:val="009967B9"/>
    <w:rsid w:val="009A3EC6"/>
    <w:rsid w:val="009A3F85"/>
    <w:rsid w:val="009A4F27"/>
    <w:rsid w:val="009A6160"/>
    <w:rsid w:val="009A66D8"/>
    <w:rsid w:val="009A67A7"/>
    <w:rsid w:val="009A7773"/>
    <w:rsid w:val="009B06BF"/>
    <w:rsid w:val="009B24A4"/>
    <w:rsid w:val="009B2C63"/>
    <w:rsid w:val="009B325B"/>
    <w:rsid w:val="009B367E"/>
    <w:rsid w:val="009B38EA"/>
    <w:rsid w:val="009B4FF9"/>
    <w:rsid w:val="009B5879"/>
    <w:rsid w:val="009B6387"/>
    <w:rsid w:val="009B752F"/>
    <w:rsid w:val="009B76A7"/>
    <w:rsid w:val="009C3ACA"/>
    <w:rsid w:val="009C43DE"/>
    <w:rsid w:val="009C67F7"/>
    <w:rsid w:val="009C6F4D"/>
    <w:rsid w:val="009D1151"/>
    <w:rsid w:val="009D235B"/>
    <w:rsid w:val="009D2CA1"/>
    <w:rsid w:val="009D2D87"/>
    <w:rsid w:val="009D3692"/>
    <w:rsid w:val="009D3CAF"/>
    <w:rsid w:val="009D578A"/>
    <w:rsid w:val="009D6080"/>
    <w:rsid w:val="009D764C"/>
    <w:rsid w:val="009D7BB9"/>
    <w:rsid w:val="009E430C"/>
    <w:rsid w:val="009E48C5"/>
    <w:rsid w:val="009F3C68"/>
    <w:rsid w:val="009F497F"/>
    <w:rsid w:val="009F724B"/>
    <w:rsid w:val="00A0138D"/>
    <w:rsid w:val="00A01E2F"/>
    <w:rsid w:val="00A04352"/>
    <w:rsid w:val="00A06579"/>
    <w:rsid w:val="00A068A4"/>
    <w:rsid w:val="00A11456"/>
    <w:rsid w:val="00A15BB9"/>
    <w:rsid w:val="00A17071"/>
    <w:rsid w:val="00A1707D"/>
    <w:rsid w:val="00A224A7"/>
    <w:rsid w:val="00A31707"/>
    <w:rsid w:val="00A3299A"/>
    <w:rsid w:val="00A34564"/>
    <w:rsid w:val="00A35929"/>
    <w:rsid w:val="00A37135"/>
    <w:rsid w:val="00A37FC8"/>
    <w:rsid w:val="00A40811"/>
    <w:rsid w:val="00A408B9"/>
    <w:rsid w:val="00A415A9"/>
    <w:rsid w:val="00A43018"/>
    <w:rsid w:val="00A43591"/>
    <w:rsid w:val="00A440B1"/>
    <w:rsid w:val="00A468B0"/>
    <w:rsid w:val="00A47370"/>
    <w:rsid w:val="00A4738F"/>
    <w:rsid w:val="00A47B03"/>
    <w:rsid w:val="00A47EEE"/>
    <w:rsid w:val="00A500E4"/>
    <w:rsid w:val="00A50CBB"/>
    <w:rsid w:val="00A52183"/>
    <w:rsid w:val="00A57B6D"/>
    <w:rsid w:val="00A63844"/>
    <w:rsid w:val="00A63E7F"/>
    <w:rsid w:val="00A71DD6"/>
    <w:rsid w:val="00A71F5F"/>
    <w:rsid w:val="00A74513"/>
    <w:rsid w:val="00A76F18"/>
    <w:rsid w:val="00A77DE9"/>
    <w:rsid w:val="00A8006E"/>
    <w:rsid w:val="00A80188"/>
    <w:rsid w:val="00A8161F"/>
    <w:rsid w:val="00A82343"/>
    <w:rsid w:val="00A86B79"/>
    <w:rsid w:val="00A90B97"/>
    <w:rsid w:val="00A91690"/>
    <w:rsid w:val="00A9201B"/>
    <w:rsid w:val="00A928D5"/>
    <w:rsid w:val="00A9426A"/>
    <w:rsid w:val="00A9511E"/>
    <w:rsid w:val="00A9627C"/>
    <w:rsid w:val="00AA0158"/>
    <w:rsid w:val="00AA0DD8"/>
    <w:rsid w:val="00AA29CE"/>
    <w:rsid w:val="00AA2C80"/>
    <w:rsid w:val="00AA3596"/>
    <w:rsid w:val="00AA5FBE"/>
    <w:rsid w:val="00AA69C7"/>
    <w:rsid w:val="00AA7E04"/>
    <w:rsid w:val="00AB0008"/>
    <w:rsid w:val="00AB3110"/>
    <w:rsid w:val="00AB4541"/>
    <w:rsid w:val="00AB47BC"/>
    <w:rsid w:val="00AC02FD"/>
    <w:rsid w:val="00AC3069"/>
    <w:rsid w:val="00AC5721"/>
    <w:rsid w:val="00AC584C"/>
    <w:rsid w:val="00AC6BBC"/>
    <w:rsid w:val="00AC7551"/>
    <w:rsid w:val="00AD0EEA"/>
    <w:rsid w:val="00AD13EA"/>
    <w:rsid w:val="00AD3849"/>
    <w:rsid w:val="00AD3A3E"/>
    <w:rsid w:val="00AD59D2"/>
    <w:rsid w:val="00AD63BF"/>
    <w:rsid w:val="00AD649D"/>
    <w:rsid w:val="00AD6C9A"/>
    <w:rsid w:val="00AE1F78"/>
    <w:rsid w:val="00AE28FC"/>
    <w:rsid w:val="00AE48DB"/>
    <w:rsid w:val="00AE7218"/>
    <w:rsid w:val="00AE77B0"/>
    <w:rsid w:val="00AF0E5E"/>
    <w:rsid w:val="00AF2163"/>
    <w:rsid w:val="00AF2D05"/>
    <w:rsid w:val="00AF4708"/>
    <w:rsid w:val="00AF4849"/>
    <w:rsid w:val="00AF650E"/>
    <w:rsid w:val="00AF65C8"/>
    <w:rsid w:val="00AF794B"/>
    <w:rsid w:val="00AF7F12"/>
    <w:rsid w:val="00B00B34"/>
    <w:rsid w:val="00B03F46"/>
    <w:rsid w:val="00B044EF"/>
    <w:rsid w:val="00B04B19"/>
    <w:rsid w:val="00B056C3"/>
    <w:rsid w:val="00B06789"/>
    <w:rsid w:val="00B0784D"/>
    <w:rsid w:val="00B12100"/>
    <w:rsid w:val="00B12747"/>
    <w:rsid w:val="00B13641"/>
    <w:rsid w:val="00B13CB5"/>
    <w:rsid w:val="00B142C6"/>
    <w:rsid w:val="00B1514F"/>
    <w:rsid w:val="00B15223"/>
    <w:rsid w:val="00B15516"/>
    <w:rsid w:val="00B177BA"/>
    <w:rsid w:val="00B2198F"/>
    <w:rsid w:val="00B2272D"/>
    <w:rsid w:val="00B25EEB"/>
    <w:rsid w:val="00B26F61"/>
    <w:rsid w:val="00B31AE3"/>
    <w:rsid w:val="00B348C5"/>
    <w:rsid w:val="00B36D9C"/>
    <w:rsid w:val="00B37675"/>
    <w:rsid w:val="00B41243"/>
    <w:rsid w:val="00B41C17"/>
    <w:rsid w:val="00B439C9"/>
    <w:rsid w:val="00B439E9"/>
    <w:rsid w:val="00B45AE6"/>
    <w:rsid w:val="00B47F5E"/>
    <w:rsid w:val="00B50397"/>
    <w:rsid w:val="00B52525"/>
    <w:rsid w:val="00B5614E"/>
    <w:rsid w:val="00B57D64"/>
    <w:rsid w:val="00B61776"/>
    <w:rsid w:val="00B61A8F"/>
    <w:rsid w:val="00B61CB4"/>
    <w:rsid w:val="00B61EBF"/>
    <w:rsid w:val="00B62356"/>
    <w:rsid w:val="00B679EF"/>
    <w:rsid w:val="00B7087E"/>
    <w:rsid w:val="00B7217A"/>
    <w:rsid w:val="00B731FC"/>
    <w:rsid w:val="00B759F2"/>
    <w:rsid w:val="00B810D9"/>
    <w:rsid w:val="00B823D3"/>
    <w:rsid w:val="00B8406A"/>
    <w:rsid w:val="00B84D98"/>
    <w:rsid w:val="00B86254"/>
    <w:rsid w:val="00B86260"/>
    <w:rsid w:val="00B86955"/>
    <w:rsid w:val="00B870C6"/>
    <w:rsid w:val="00B87EA9"/>
    <w:rsid w:val="00B90700"/>
    <w:rsid w:val="00B90A06"/>
    <w:rsid w:val="00B90F32"/>
    <w:rsid w:val="00B91B9E"/>
    <w:rsid w:val="00B931F9"/>
    <w:rsid w:val="00B9619A"/>
    <w:rsid w:val="00B978A7"/>
    <w:rsid w:val="00BA016C"/>
    <w:rsid w:val="00BA3738"/>
    <w:rsid w:val="00BA54A7"/>
    <w:rsid w:val="00BA58DC"/>
    <w:rsid w:val="00BA6B1E"/>
    <w:rsid w:val="00BB1666"/>
    <w:rsid w:val="00BB2DF4"/>
    <w:rsid w:val="00BB55FE"/>
    <w:rsid w:val="00BB59F0"/>
    <w:rsid w:val="00BB78A0"/>
    <w:rsid w:val="00BC0148"/>
    <w:rsid w:val="00BC1FC6"/>
    <w:rsid w:val="00BC223C"/>
    <w:rsid w:val="00BC3D93"/>
    <w:rsid w:val="00BC46F9"/>
    <w:rsid w:val="00BD527E"/>
    <w:rsid w:val="00BD6593"/>
    <w:rsid w:val="00BE0472"/>
    <w:rsid w:val="00BE1EDB"/>
    <w:rsid w:val="00BE2FB4"/>
    <w:rsid w:val="00BE56FB"/>
    <w:rsid w:val="00BE610B"/>
    <w:rsid w:val="00BE6F07"/>
    <w:rsid w:val="00BE7658"/>
    <w:rsid w:val="00BE7676"/>
    <w:rsid w:val="00BF3099"/>
    <w:rsid w:val="00BF638E"/>
    <w:rsid w:val="00C0365D"/>
    <w:rsid w:val="00C03E0C"/>
    <w:rsid w:val="00C064DE"/>
    <w:rsid w:val="00C079FE"/>
    <w:rsid w:val="00C07FE3"/>
    <w:rsid w:val="00C104C9"/>
    <w:rsid w:val="00C12434"/>
    <w:rsid w:val="00C128A3"/>
    <w:rsid w:val="00C12EA0"/>
    <w:rsid w:val="00C13C3D"/>
    <w:rsid w:val="00C13F46"/>
    <w:rsid w:val="00C1411A"/>
    <w:rsid w:val="00C142D9"/>
    <w:rsid w:val="00C14FC2"/>
    <w:rsid w:val="00C2183D"/>
    <w:rsid w:val="00C23E55"/>
    <w:rsid w:val="00C25ABB"/>
    <w:rsid w:val="00C31B11"/>
    <w:rsid w:val="00C4123E"/>
    <w:rsid w:val="00C4221D"/>
    <w:rsid w:val="00C5026E"/>
    <w:rsid w:val="00C50EB3"/>
    <w:rsid w:val="00C53B82"/>
    <w:rsid w:val="00C54645"/>
    <w:rsid w:val="00C54F2F"/>
    <w:rsid w:val="00C54F6F"/>
    <w:rsid w:val="00C56528"/>
    <w:rsid w:val="00C57942"/>
    <w:rsid w:val="00C57E04"/>
    <w:rsid w:val="00C6010A"/>
    <w:rsid w:val="00C617EC"/>
    <w:rsid w:val="00C61DA2"/>
    <w:rsid w:val="00C6236F"/>
    <w:rsid w:val="00C6301A"/>
    <w:rsid w:val="00C63F55"/>
    <w:rsid w:val="00C64F1B"/>
    <w:rsid w:val="00C65177"/>
    <w:rsid w:val="00C65DED"/>
    <w:rsid w:val="00C66CD3"/>
    <w:rsid w:val="00C70A87"/>
    <w:rsid w:val="00C70D50"/>
    <w:rsid w:val="00C70FD7"/>
    <w:rsid w:val="00C72211"/>
    <w:rsid w:val="00C72895"/>
    <w:rsid w:val="00C7585C"/>
    <w:rsid w:val="00C7687E"/>
    <w:rsid w:val="00C77E04"/>
    <w:rsid w:val="00C81194"/>
    <w:rsid w:val="00C81226"/>
    <w:rsid w:val="00C833EB"/>
    <w:rsid w:val="00C8405A"/>
    <w:rsid w:val="00C84F50"/>
    <w:rsid w:val="00C86B1F"/>
    <w:rsid w:val="00C8728B"/>
    <w:rsid w:val="00C875B6"/>
    <w:rsid w:val="00C923F8"/>
    <w:rsid w:val="00C9473F"/>
    <w:rsid w:val="00C96A38"/>
    <w:rsid w:val="00C97968"/>
    <w:rsid w:val="00CA086A"/>
    <w:rsid w:val="00CA0D59"/>
    <w:rsid w:val="00CA256E"/>
    <w:rsid w:val="00CA2675"/>
    <w:rsid w:val="00CA5606"/>
    <w:rsid w:val="00CB2FE6"/>
    <w:rsid w:val="00CB357F"/>
    <w:rsid w:val="00CB4209"/>
    <w:rsid w:val="00CB66B5"/>
    <w:rsid w:val="00CC4FD0"/>
    <w:rsid w:val="00CC5D4C"/>
    <w:rsid w:val="00CD3B5D"/>
    <w:rsid w:val="00CD3C81"/>
    <w:rsid w:val="00CD5E1C"/>
    <w:rsid w:val="00CD6091"/>
    <w:rsid w:val="00CD609A"/>
    <w:rsid w:val="00CD7112"/>
    <w:rsid w:val="00CE0424"/>
    <w:rsid w:val="00CE1C3A"/>
    <w:rsid w:val="00CE2FB6"/>
    <w:rsid w:val="00CE51CA"/>
    <w:rsid w:val="00CE6729"/>
    <w:rsid w:val="00CE764D"/>
    <w:rsid w:val="00CF0091"/>
    <w:rsid w:val="00CF137D"/>
    <w:rsid w:val="00CF2905"/>
    <w:rsid w:val="00CF4B01"/>
    <w:rsid w:val="00CF62AF"/>
    <w:rsid w:val="00CF6D7B"/>
    <w:rsid w:val="00CF71E5"/>
    <w:rsid w:val="00D04721"/>
    <w:rsid w:val="00D05CF8"/>
    <w:rsid w:val="00D062DB"/>
    <w:rsid w:val="00D07CFE"/>
    <w:rsid w:val="00D105EA"/>
    <w:rsid w:val="00D12E77"/>
    <w:rsid w:val="00D13E75"/>
    <w:rsid w:val="00D21B89"/>
    <w:rsid w:val="00D22D25"/>
    <w:rsid w:val="00D23285"/>
    <w:rsid w:val="00D24CEB"/>
    <w:rsid w:val="00D24E8E"/>
    <w:rsid w:val="00D26AF6"/>
    <w:rsid w:val="00D26BBD"/>
    <w:rsid w:val="00D276D4"/>
    <w:rsid w:val="00D27BCD"/>
    <w:rsid w:val="00D30C79"/>
    <w:rsid w:val="00D34065"/>
    <w:rsid w:val="00D34BE4"/>
    <w:rsid w:val="00D3756C"/>
    <w:rsid w:val="00D4155B"/>
    <w:rsid w:val="00D41FD1"/>
    <w:rsid w:val="00D43306"/>
    <w:rsid w:val="00D43D86"/>
    <w:rsid w:val="00D43E9B"/>
    <w:rsid w:val="00D44E70"/>
    <w:rsid w:val="00D456C5"/>
    <w:rsid w:val="00D4591D"/>
    <w:rsid w:val="00D47487"/>
    <w:rsid w:val="00D47784"/>
    <w:rsid w:val="00D478E7"/>
    <w:rsid w:val="00D53A90"/>
    <w:rsid w:val="00D558F7"/>
    <w:rsid w:val="00D55C2D"/>
    <w:rsid w:val="00D56AEE"/>
    <w:rsid w:val="00D60431"/>
    <w:rsid w:val="00D611CA"/>
    <w:rsid w:val="00D62638"/>
    <w:rsid w:val="00D67335"/>
    <w:rsid w:val="00D714B3"/>
    <w:rsid w:val="00D739C4"/>
    <w:rsid w:val="00D74FBA"/>
    <w:rsid w:val="00D7642E"/>
    <w:rsid w:val="00D76903"/>
    <w:rsid w:val="00D77A3B"/>
    <w:rsid w:val="00D80C00"/>
    <w:rsid w:val="00D80C65"/>
    <w:rsid w:val="00D815E2"/>
    <w:rsid w:val="00D81FA5"/>
    <w:rsid w:val="00D86908"/>
    <w:rsid w:val="00D87242"/>
    <w:rsid w:val="00D87F4F"/>
    <w:rsid w:val="00D90B6A"/>
    <w:rsid w:val="00D90F25"/>
    <w:rsid w:val="00D9131C"/>
    <w:rsid w:val="00D923FF"/>
    <w:rsid w:val="00D95970"/>
    <w:rsid w:val="00DA0FD5"/>
    <w:rsid w:val="00DA1BCC"/>
    <w:rsid w:val="00DA2B09"/>
    <w:rsid w:val="00DA30EA"/>
    <w:rsid w:val="00DA47F3"/>
    <w:rsid w:val="00DB0844"/>
    <w:rsid w:val="00DB1B76"/>
    <w:rsid w:val="00DB1C4E"/>
    <w:rsid w:val="00DB4475"/>
    <w:rsid w:val="00DB734D"/>
    <w:rsid w:val="00DC1778"/>
    <w:rsid w:val="00DC3D4D"/>
    <w:rsid w:val="00DC5467"/>
    <w:rsid w:val="00DC66B2"/>
    <w:rsid w:val="00DC7BB1"/>
    <w:rsid w:val="00DD0346"/>
    <w:rsid w:val="00DD1DBB"/>
    <w:rsid w:val="00DD2417"/>
    <w:rsid w:val="00DD30F6"/>
    <w:rsid w:val="00DD6693"/>
    <w:rsid w:val="00DE0C3E"/>
    <w:rsid w:val="00DE2FD2"/>
    <w:rsid w:val="00DE3575"/>
    <w:rsid w:val="00DE48E7"/>
    <w:rsid w:val="00DE578A"/>
    <w:rsid w:val="00DE5E31"/>
    <w:rsid w:val="00DE715A"/>
    <w:rsid w:val="00DE75E6"/>
    <w:rsid w:val="00DF01AD"/>
    <w:rsid w:val="00DF201F"/>
    <w:rsid w:val="00DF2381"/>
    <w:rsid w:val="00DF4749"/>
    <w:rsid w:val="00DF7FB7"/>
    <w:rsid w:val="00E03441"/>
    <w:rsid w:val="00E06139"/>
    <w:rsid w:val="00E066EA"/>
    <w:rsid w:val="00E10B65"/>
    <w:rsid w:val="00E1134F"/>
    <w:rsid w:val="00E22D15"/>
    <w:rsid w:val="00E25FAE"/>
    <w:rsid w:val="00E27F34"/>
    <w:rsid w:val="00E313B4"/>
    <w:rsid w:val="00E32B1B"/>
    <w:rsid w:val="00E33CB7"/>
    <w:rsid w:val="00E35B89"/>
    <w:rsid w:val="00E3610A"/>
    <w:rsid w:val="00E36721"/>
    <w:rsid w:val="00E36A10"/>
    <w:rsid w:val="00E37E40"/>
    <w:rsid w:val="00E4045E"/>
    <w:rsid w:val="00E41584"/>
    <w:rsid w:val="00E41E57"/>
    <w:rsid w:val="00E426C4"/>
    <w:rsid w:val="00E429C9"/>
    <w:rsid w:val="00E42FD7"/>
    <w:rsid w:val="00E43F83"/>
    <w:rsid w:val="00E450E3"/>
    <w:rsid w:val="00E4585D"/>
    <w:rsid w:val="00E45DA9"/>
    <w:rsid w:val="00E50720"/>
    <w:rsid w:val="00E52ED6"/>
    <w:rsid w:val="00E5476B"/>
    <w:rsid w:val="00E54BF3"/>
    <w:rsid w:val="00E54CEB"/>
    <w:rsid w:val="00E5668E"/>
    <w:rsid w:val="00E56971"/>
    <w:rsid w:val="00E576E3"/>
    <w:rsid w:val="00E617DE"/>
    <w:rsid w:val="00E62118"/>
    <w:rsid w:val="00E62365"/>
    <w:rsid w:val="00E633D1"/>
    <w:rsid w:val="00E63C90"/>
    <w:rsid w:val="00E643A2"/>
    <w:rsid w:val="00E6626E"/>
    <w:rsid w:val="00E6707D"/>
    <w:rsid w:val="00E672AF"/>
    <w:rsid w:val="00E67771"/>
    <w:rsid w:val="00E67A86"/>
    <w:rsid w:val="00E67F10"/>
    <w:rsid w:val="00E724FD"/>
    <w:rsid w:val="00E75255"/>
    <w:rsid w:val="00E80A4F"/>
    <w:rsid w:val="00E81703"/>
    <w:rsid w:val="00E82953"/>
    <w:rsid w:val="00E83CDC"/>
    <w:rsid w:val="00E853DA"/>
    <w:rsid w:val="00E8659C"/>
    <w:rsid w:val="00E87C74"/>
    <w:rsid w:val="00E90777"/>
    <w:rsid w:val="00E91D3A"/>
    <w:rsid w:val="00E92F10"/>
    <w:rsid w:val="00E957B3"/>
    <w:rsid w:val="00EA0D2C"/>
    <w:rsid w:val="00EA2190"/>
    <w:rsid w:val="00EA3377"/>
    <w:rsid w:val="00EA662F"/>
    <w:rsid w:val="00EA6EAC"/>
    <w:rsid w:val="00EA72C6"/>
    <w:rsid w:val="00EA7B37"/>
    <w:rsid w:val="00EB3796"/>
    <w:rsid w:val="00EB4E89"/>
    <w:rsid w:val="00EB74B5"/>
    <w:rsid w:val="00EC56A4"/>
    <w:rsid w:val="00EC66CF"/>
    <w:rsid w:val="00EC7397"/>
    <w:rsid w:val="00EC7BA5"/>
    <w:rsid w:val="00ED0187"/>
    <w:rsid w:val="00ED0358"/>
    <w:rsid w:val="00ED23F3"/>
    <w:rsid w:val="00ED4B2B"/>
    <w:rsid w:val="00EE0327"/>
    <w:rsid w:val="00EE3706"/>
    <w:rsid w:val="00EF1742"/>
    <w:rsid w:val="00EF48C5"/>
    <w:rsid w:val="00EF4FB1"/>
    <w:rsid w:val="00EF5A41"/>
    <w:rsid w:val="00EF7E5B"/>
    <w:rsid w:val="00F00802"/>
    <w:rsid w:val="00F00C04"/>
    <w:rsid w:val="00F01E0C"/>
    <w:rsid w:val="00F0466D"/>
    <w:rsid w:val="00F07A4B"/>
    <w:rsid w:val="00F07C57"/>
    <w:rsid w:val="00F10F07"/>
    <w:rsid w:val="00F11D6B"/>
    <w:rsid w:val="00F12FDE"/>
    <w:rsid w:val="00F138C4"/>
    <w:rsid w:val="00F14B04"/>
    <w:rsid w:val="00F174C1"/>
    <w:rsid w:val="00F22C3E"/>
    <w:rsid w:val="00F247AE"/>
    <w:rsid w:val="00F260D9"/>
    <w:rsid w:val="00F262D4"/>
    <w:rsid w:val="00F33677"/>
    <w:rsid w:val="00F33799"/>
    <w:rsid w:val="00F34BD0"/>
    <w:rsid w:val="00F40568"/>
    <w:rsid w:val="00F43513"/>
    <w:rsid w:val="00F456F1"/>
    <w:rsid w:val="00F46C7C"/>
    <w:rsid w:val="00F47027"/>
    <w:rsid w:val="00F52CCE"/>
    <w:rsid w:val="00F54983"/>
    <w:rsid w:val="00F60F98"/>
    <w:rsid w:val="00F66842"/>
    <w:rsid w:val="00F66F28"/>
    <w:rsid w:val="00F67B33"/>
    <w:rsid w:val="00F67EC3"/>
    <w:rsid w:val="00F71D03"/>
    <w:rsid w:val="00F73E73"/>
    <w:rsid w:val="00F741DB"/>
    <w:rsid w:val="00F742D7"/>
    <w:rsid w:val="00F75EB6"/>
    <w:rsid w:val="00F760A9"/>
    <w:rsid w:val="00F764F9"/>
    <w:rsid w:val="00F806D7"/>
    <w:rsid w:val="00F808AA"/>
    <w:rsid w:val="00F80EC3"/>
    <w:rsid w:val="00F81A95"/>
    <w:rsid w:val="00F8531D"/>
    <w:rsid w:val="00F85CB5"/>
    <w:rsid w:val="00F8793B"/>
    <w:rsid w:val="00F9219A"/>
    <w:rsid w:val="00F932D8"/>
    <w:rsid w:val="00F94631"/>
    <w:rsid w:val="00FA5A4D"/>
    <w:rsid w:val="00FA61CD"/>
    <w:rsid w:val="00FA63D9"/>
    <w:rsid w:val="00FA7DEE"/>
    <w:rsid w:val="00FB2206"/>
    <w:rsid w:val="00FB4975"/>
    <w:rsid w:val="00FB5C61"/>
    <w:rsid w:val="00FB675D"/>
    <w:rsid w:val="00FB6BCB"/>
    <w:rsid w:val="00FB73DC"/>
    <w:rsid w:val="00FC2CA3"/>
    <w:rsid w:val="00FC4EE3"/>
    <w:rsid w:val="00FC4F76"/>
    <w:rsid w:val="00FC76EB"/>
    <w:rsid w:val="00FD7542"/>
    <w:rsid w:val="00FE05F7"/>
    <w:rsid w:val="00FE26F4"/>
    <w:rsid w:val="00FE2C89"/>
    <w:rsid w:val="00FE3580"/>
    <w:rsid w:val="00FE6850"/>
    <w:rsid w:val="00FF0914"/>
    <w:rsid w:val="00FF1DA5"/>
    <w:rsid w:val="00FF4651"/>
    <w:rsid w:val="00FF77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B5A9221-F5B8-4854-8374-EBBE1D05E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7BA"/>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DE578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90B6A"/>
    <w:pPr>
      <w:spacing w:before="100" w:beforeAutospacing="1" w:after="100" w:afterAutospacing="1"/>
      <w:outlineLvl w:val="1"/>
    </w:pPr>
    <w:rPr>
      <w:rFonts w:ascii="Times New Roman" w:eastAsia="Times New Roman" w:hAnsi="Times New Roman"/>
      <w:b/>
      <w:bCs/>
      <w:sz w:val="36"/>
      <w:szCs w:val="36"/>
      <w:lang w:eastAsia="en-AU"/>
    </w:rPr>
  </w:style>
  <w:style w:type="paragraph" w:styleId="Heading3">
    <w:name w:val="heading 3"/>
    <w:basedOn w:val="Normal"/>
    <w:next w:val="Normal"/>
    <w:link w:val="Heading3Char"/>
    <w:uiPriority w:val="9"/>
    <w:semiHidden/>
    <w:unhideWhenUsed/>
    <w:qFormat/>
    <w:rsid w:val="00A9201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1926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77BA"/>
    <w:rPr>
      <w:color w:val="0000FF"/>
      <w:u w:val="single"/>
    </w:rPr>
  </w:style>
  <w:style w:type="paragraph" w:styleId="ListParagraph">
    <w:name w:val="List Paragraph"/>
    <w:basedOn w:val="Normal"/>
    <w:uiPriority w:val="34"/>
    <w:qFormat/>
    <w:rsid w:val="00B177BA"/>
    <w:pPr>
      <w:spacing w:after="200" w:line="276" w:lineRule="auto"/>
      <w:ind w:left="720"/>
    </w:pPr>
    <w:rPr>
      <w:rFonts w:eastAsia="Times New Roman" w:cs="Calibri"/>
    </w:rPr>
  </w:style>
  <w:style w:type="paragraph" w:customStyle="1" w:styleId="Heading11">
    <w:name w:val="Heading 11"/>
    <w:basedOn w:val="Normal"/>
    <w:qFormat/>
    <w:rsid w:val="00B177BA"/>
    <w:pPr>
      <w:spacing w:line="276" w:lineRule="auto"/>
    </w:pPr>
    <w:rPr>
      <w:rFonts w:ascii="Arial" w:eastAsia="Times New Roman" w:hAnsi="Arial" w:cs="Arial"/>
      <w:b/>
      <w:color w:val="943634" w:themeColor="accent2" w:themeShade="BF"/>
    </w:rPr>
  </w:style>
  <w:style w:type="paragraph" w:styleId="Header">
    <w:name w:val="header"/>
    <w:basedOn w:val="Normal"/>
    <w:link w:val="HeaderChar"/>
    <w:uiPriority w:val="99"/>
    <w:unhideWhenUsed/>
    <w:rsid w:val="001B0EE0"/>
    <w:pPr>
      <w:tabs>
        <w:tab w:val="center" w:pos="4513"/>
        <w:tab w:val="right" w:pos="9026"/>
      </w:tabs>
    </w:pPr>
  </w:style>
  <w:style w:type="character" w:customStyle="1" w:styleId="HeaderChar">
    <w:name w:val="Header Char"/>
    <w:basedOn w:val="DefaultParagraphFont"/>
    <w:link w:val="Header"/>
    <w:uiPriority w:val="99"/>
    <w:rsid w:val="001B0EE0"/>
    <w:rPr>
      <w:rFonts w:ascii="Calibri" w:hAnsi="Calibri" w:cs="Times New Roman"/>
    </w:rPr>
  </w:style>
  <w:style w:type="paragraph" w:styleId="Footer">
    <w:name w:val="footer"/>
    <w:basedOn w:val="Normal"/>
    <w:link w:val="FooterChar"/>
    <w:uiPriority w:val="99"/>
    <w:unhideWhenUsed/>
    <w:rsid w:val="001B0EE0"/>
    <w:pPr>
      <w:tabs>
        <w:tab w:val="center" w:pos="4513"/>
        <w:tab w:val="right" w:pos="9026"/>
      </w:tabs>
    </w:pPr>
  </w:style>
  <w:style w:type="character" w:customStyle="1" w:styleId="FooterChar">
    <w:name w:val="Footer Char"/>
    <w:basedOn w:val="DefaultParagraphFont"/>
    <w:link w:val="Footer"/>
    <w:uiPriority w:val="99"/>
    <w:rsid w:val="001B0EE0"/>
    <w:rPr>
      <w:rFonts w:ascii="Calibri" w:hAnsi="Calibri" w:cs="Times New Roman"/>
    </w:rPr>
  </w:style>
  <w:style w:type="paragraph" w:styleId="NormalWeb">
    <w:name w:val="Normal (Web)"/>
    <w:basedOn w:val="Normal"/>
    <w:link w:val="NormalWebChar"/>
    <w:uiPriority w:val="99"/>
    <w:rsid w:val="00B978A7"/>
    <w:pPr>
      <w:spacing w:before="100" w:beforeAutospacing="1" w:after="100" w:afterAutospacing="1"/>
    </w:pPr>
    <w:rPr>
      <w:rFonts w:eastAsia="Times New Roman" w:cs="Calibri"/>
      <w:sz w:val="24"/>
      <w:szCs w:val="24"/>
      <w:lang w:eastAsia="en-AU"/>
    </w:rPr>
  </w:style>
  <w:style w:type="character" w:customStyle="1" w:styleId="NormalWebChar">
    <w:name w:val="Normal (Web) Char"/>
    <w:basedOn w:val="DefaultParagraphFont"/>
    <w:link w:val="NormalWeb"/>
    <w:uiPriority w:val="99"/>
    <w:locked/>
    <w:rsid w:val="00B978A7"/>
    <w:rPr>
      <w:rFonts w:ascii="Calibri" w:eastAsia="Times New Roman" w:hAnsi="Calibri" w:cs="Calibri"/>
      <w:sz w:val="24"/>
      <w:szCs w:val="24"/>
      <w:lang w:eastAsia="en-AU"/>
    </w:rPr>
  </w:style>
  <w:style w:type="paragraph" w:customStyle="1" w:styleId="Default">
    <w:name w:val="Default"/>
    <w:basedOn w:val="Normal"/>
    <w:link w:val="DefaultChar"/>
    <w:rsid w:val="00B978A7"/>
    <w:pPr>
      <w:autoSpaceDE w:val="0"/>
      <w:autoSpaceDN w:val="0"/>
    </w:pPr>
    <w:rPr>
      <w:rFonts w:ascii="Univers 45 Light" w:hAnsi="Univers 45 Light"/>
      <w:color w:val="000000"/>
      <w:sz w:val="24"/>
      <w:szCs w:val="24"/>
      <w:lang w:eastAsia="en-AU"/>
    </w:rPr>
  </w:style>
  <w:style w:type="paragraph" w:styleId="BalloonText">
    <w:name w:val="Balloon Text"/>
    <w:basedOn w:val="Normal"/>
    <w:link w:val="BalloonTextChar"/>
    <w:uiPriority w:val="99"/>
    <w:semiHidden/>
    <w:unhideWhenUsed/>
    <w:rsid w:val="002428FA"/>
    <w:rPr>
      <w:rFonts w:ascii="Tahoma" w:hAnsi="Tahoma" w:cs="Tahoma"/>
      <w:sz w:val="16"/>
      <w:szCs w:val="16"/>
    </w:rPr>
  </w:style>
  <w:style w:type="character" w:customStyle="1" w:styleId="BalloonTextChar">
    <w:name w:val="Balloon Text Char"/>
    <w:basedOn w:val="DefaultParagraphFont"/>
    <w:link w:val="BalloonText"/>
    <w:uiPriority w:val="99"/>
    <w:semiHidden/>
    <w:rsid w:val="002428FA"/>
    <w:rPr>
      <w:rFonts w:ascii="Tahoma" w:hAnsi="Tahoma" w:cs="Tahoma"/>
      <w:sz w:val="16"/>
      <w:szCs w:val="16"/>
    </w:rPr>
  </w:style>
  <w:style w:type="character" w:customStyle="1" w:styleId="Heading2Char">
    <w:name w:val="Heading 2 Char"/>
    <w:basedOn w:val="DefaultParagraphFont"/>
    <w:link w:val="Heading2"/>
    <w:uiPriority w:val="9"/>
    <w:rsid w:val="00D90B6A"/>
    <w:rPr>
      <w:rFonts w:ascii="Times New Roman" w:eastAsia="Times New Roman" w:hAnsi="Times New Roman" w:cs="Times New Roman"/>
      <w:b/>
      <w:bCs/>
      <w:sz w:val="36"/>
      <w:szCs w:val="36"/>
      <w:lang w:eastAsia="en-AU"/>
    </w:rPr>
  </w:style>
  <w:style w:type="character" w:styleId="FollowedHyperlink">
    <w:name w:val="FollowedHyperlink"/>
    <w:basedOn w:val="DefaultParagraphFont"/>
    <w:uiPriority w:val="99"/>
    <w:semiHidden/>
    <w:unhideWhenUsed/>
    <w:rsid w:val="00C66CD3"/>
    <w:rPr>
      <w:color w:val="800080" w:themeColor="followedHyperlink"/>
      <w:u w:val="single"/>
    </w:rPr>
  </w:style>
  <w:style w:type="character" w:customStyle="1" w:styleId="DefaultChar">
    <w:name w:val="Default Char"/>
    <w:basedOn w:val="DefaultParagraphFont"/>
    <w:link w:val="Default"/>
    <w:locked/>
    <w:rsid w:val="00601A07"/>
    <w:rPr>
      <w:rFonts w:ascii="Univers 45 Light" w:hAnsi="Univers 45 Light" w:cs="Times New Roman"/>
      <w:color w:val="000000"/>
      <w:sz w:val="24"/>
      <w:szCs w:val="24"/>
      <w:lang w:eastAsia="en-AU"/>
    </w:rPr>
  </w:style>
  <w:style w:type="paragraph" w:customStyle="1" w:styleId="Pa2">
    <w:name w:val="Pa2"/>
    <w:basedOn w:val="Default"/>
    <w:next w:val="Default"/>
    <w:uiPriority w:val="99"/>
    <w:rsid w:val="00601A07"/>
    <w:pPr>
      <w:adjustRightInd w:val="0"/>
      <w:spacing w:line="241" w:lineRule="atLeast"/>
    </w:pPr>
    <w:rPr>
      <w:rFonts w:ascii="Gotham Ultra" w:hAnsi="Gotham Ultra" w:cstheme="minorBidi"/>
      <w:color w:val="auto"/>
      <w:lang w:eastAsia="en-US"/>
    </w:rPr>
  </w:style>
  <w:style w:type="character" w:customStyle="1" w:styleId="StyleASChar">
    <w:name w:val="Style AS Char"/>
    <w:basedOn w:val="DefaultParagraphFont"/>
    <w:link w:val="StyleAS"/>
    <w:locked/>
    <w:rsid w:val="00601A07"/>
    <w:rPr>
      <w:rFonts w:ascii="Gotham Book" w:hAnsi="Gotham Book" w:cs="Gotham Book"/>
      <w:color w:val="000000"/>
      <w:sz w:val="24"/>
      <w:szCs w:val="24"/>
    </w:rPr>
  </w:style>
  <w:style w:type="paragraph" w:customStyle="1" w:styleId="StyleAS">
    <w:name w:val="Style AS"/>
    <w:basedOn w:val="Normal"/>
    <w:link w:val="StyleASChar"/>
    <w:qFormat/>
    <w:rsid w:val="00601A07"/>
    <w:pPr>
      <w:autoSpaceDE w:val="0"/>
      <w:autoSpaceDN w:val="0"/>
      <w:adjustRightInd w:val="0"/>
      <w:spacing w:after="220" w:line="201" w:lineRule="atLeast"/>
    </w:pPr>
    <w:rPr>
      <w:rFonts w:ascii="Gotham Book" w:hAnsi="Gotham Book" w:cs="Gotham Book"/>
      <w:color w:val="000000"/>
      <w:sz w:val="24"/>
      <w:szCs w:val="24"/>
    </w:rPr>
  </w:style>
  <w:style w:type="character" w:customStyle="1" w:styleId="Heading1Char">
    <w:name w:val="Heading 1 Char"/>
    <w:basedOn w:val="DefaultParagraphFont"/>
    <w:link w:val="Heading1"/>
    <w:uiPriority w:val="9"/>
    <w:rsid w:val="00DE578A"/>
    <w:rPr>
      <w:rFonts w:asciiTheme="majorHAnsi" w:eastAsiaTheme="majorEastAsia" w:hAnsiTheme="majorHAnsi" w:cstheme="majorBidi"/>
      <w:b/>
      <w:bCs/>
      <w:color w:val="365F91" w:themeColor="accent1" w:themeShade="BF"/>
      <w:sz w:val="28"/>
      <w:szCs w:val="28"/>
    </w:rPr>
  </w:style>
  <w:style w:type="table" w:styleId="LightList-Accent2">
    <w:name w:val="Light List Accent 2"/>
    <w:basedOn w:val="TableNormal"/>
    <w:uiPriority w:val="61"/>
    <w:rsid w:val="007D061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A3713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04392A"/>
    <w:rPr>
      <w:sz w:val="16"/>
      <w:szCs w:val="16"/>
    </w:rPr>
  </w:style>
  <w:style w:type="paragraph" w:styleId="CommentText">
    <w:name w:val="annotation text"/>
    <w:basedOn w:val="Normal"/>
    <w:link w:val="CommentTextChar"/>
    <w:uiPriority w:val="99"/>
    <w:semiHidden/>
    <w:unhideWhenUsed/>
    <w:rsid w:val="0004392A"/>
    <w:rPr>
      <w:sz w:val="20"/>
      <w:szCs w:val="20"/>
    </w:rPr>
  </w:style>
  <w:style w:type="character" w:customStyle="1" w:styleId="CommentTextChar">
    <w:name w:val="Comment Text Char"/>
    <w:basedOn w:val="DefaultParagraphFont"/>
    <w:link w:val="CommentText"/>
    <w:uiPriority w:val="99"/>
    <w:semiHidden/>
    <w:rsid w:val="0004392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4392A"/>
    <w:rPr>
      <w:b/>
      <w:bCs/>
    </w:rPr>
  </w:style>
  <w:style w:type="character" w:customStyle="1" w:styleId="CommentSubjectChar">
    <w:name w:val="Comment Subject Char"/>
    <w:basedOn w:val="CommentTextChar"/>
    <w:link w:val="CommentSubject"/>
    <w:uiPriority w:val="99"/>
    <w:semiHidden/>
    <w:rsid w:val="0004392A"/>
    <w:rPr>
      <w:rFonts w:ascii="Calibri" w:hAnsi="Calibri" w:cs="Times New Roman"/>
      <w:b/>
      <w:bCs/>
      <w:sz w:val="20"/>
      <w:szCs w:val="20"/>
    </w:rPr>
  </w:style>
  <w:style w:type="character" w:styleId="Strong">
    <w:name w:val="Strong"/>
    <w:basedOn w:val="DefaultParagraphFont"/>
    <w:uiPriority w:val="22"/>
    <w:qFormat/>
    <w:rsid w:val="00857C6C"/>
    <w:rPr>
      <w:b/>
      <w:bCs/>
    </w:rPr>
  </w:style>
  <w:style w:type="character" w:customStyle="1" w:styleId="title-text">
    <w:name w:val="title-text"/>
    <w:basedOn w:val="DefaultParagraphFont"/>
    <w:rsid w:val="00A77DE9"/>
  </w:style>
  <w:style w:type="character" w:customStyle="1" w:styleId="sr-only">
    <w:name w:val="sr-only"/>
    <w:basedOn w:val="DefaultParagraphFont"/>
    <w:rsid w:val="00A77DE9"/>
  </w:style>
  <w:style w:type="character" w:customStyle="1" w:styleId="text">
    <w:name w:val="text"/>
    <w:basedOn w:val="DefaultParagraphFont"/>
    <w:rsid w:val="00A77DE9"/>
  </w:style>
  <w:style w:type="character" w:customStyle="1" w:styleId="author-ref">
    <w:name w:val="author-ref"/>
    <w:basedOn w:val="DefaultParagraphFont"/>
    <w:rsid w:val="00A77DE9"/>
  </w:style>
  <w:style w:type="character" w:styleId="Emphasis">
    <w:name w:val="Emphasis"/>
    <w:basedOn w:val="DefaultParagraphFont"/>
    <w:uiPriority w:val="20"/>
    <w:qFormat/>
    <w:rsid w:val="00A8006E"/>
    <w:rPr>
      <w:i/>
      <w:iCs/>
    </w:rPr>
  </w:style>
  <w:style w:type="character" w:customStyle="1" w:styleId="Heading3Char">
    <w:name w:val="Heading 3 Char"/>
    <w:basedOn w:val="DefaultParagraphFont"/>
    <w:link w:val="Heading3"/>
    <w:uiPriority w:val="9"/>
    <w:semiHidden/>
    <w:rsid w:val="00A9201B"/>
    <w:rPr>
      <w:rFonts w:asciiTheme="majorHAnsi" w:eastAsiaTheme="majorEastAsia" w:hAnsiTheme="majorHAnsi" w:cstheme="majorBidi"/>
      <w:color w:val="243F60" w:themeColor="accent1" w:themeShade="7F"/>
      <w:sz w:val="24"/>
      <w:szCs w:val="24"/>
    </w:rPr>
  </w:style>
  <w:style w:type="character" w:customStyle="1" w:styleId="number-of-comments">
    <w:name w:val="number-of-comments"/>
    <w:basedOn w:val="DefaultParagraphFont"/>
    <w:rsid w:val="003940D2"/>
  </w:style>
  <w:style w:type="character" w:customStyle="1" w:styleId="color-grey">
    <w:name w:val="color-grey"/>
    <w:basedOn w:val="DefaultParagraphFont"/>
    <w:rsid w:val="003940D2"/>
  </w:style>
  <w:style w:type="character" w:customStyle="1" w:styleId="date-time">
    <w:name w:val="date-time"/>
    <w:basedOn w:val="DefaultParagraphFont"/>
    <w:rsid w:val="003940D2"/>
  </w:style>
  <w:style w:type="paragraph" w:customStyle="1" w:styleId="Title1">
    <w:name w:val="Title1"/>
    <w:basedOn w:val="Normal"/>
    <w:rsid w:val="001A7F9D"/>
    <w:pPr>
      <w:spacing w:before="100" w:beforeAutospacing="1" w:after="100" w:afterAutospacing="1"/>
    </w:pPr>
    <w:rPr>
      <w:rFonts w:ascii="Times New Roman" w:eastAsia="Times New Roman" w:hAnsi="Times New Roman"/>
      <w:sz w:val="24"/>
      <w:szCs w:val="24"/>
      <w:lang w:val="en-US"/>
    </w:rPr>
  </w:style>
  <w:style w:type="paragraph" w:customStyle="1" w:styleId="author">
    <w:name w:val="author"/>
    <w:basedOn w:val="Normal"/>
    <w:rsid w:val="001A7F9D"/>
    <w:pPr>
      <w:spacing w:before="100" w:beforeAutospacing="1" w:after="100" w:afterAutospacing="1"/>
    </w:pPr>
    <w:rPr>
      <w:rFonts w:ascii="Times New Roman" w:eastAsia="Times New Roman" w:hAnsi="Times New Roman"/>
      <w:sz w:val="24"/>
      <w:szCs w:val="24"/>
      <w:lang w:val="en-US"/>
    </w:rPr>
  </w:style>
  <w:style w:type="character" w:customStyle="1" w:styleId="header-title-text">
    <w:name w:val="header-title-text"/>
    <w:basedOn w:val="DefaultParagraphFont"/>
    <w:rsid w:val="00740517"/>
  </w:style>
  <w:style w:type="character" w:customStyle="1" w:styleId="Heading5Char">
    <w:name w:val="Heading 5 Char"/>
    <w:basedOn w:val="DefaultParagraphFont"/>
    <w:link w:val="Heading5"/>
    <w:uiPriority w:val="9"/>
    <w:semiHidden/>
    <w:rsid w:val="00192613"/>
    <w:rPr>
      <w:rFonts w:asciiTheme="majorHAnsi" w:eastAsiaTheme="majorEastAsia" w:hAnsiTheme="majorHAnsi" w:cstheme="majorBidi"/>
      <w:color w:val="243F60" w:themeColor="accent1" w:themeShade="7F"/>
    </w:rPr>
  </w:style>
  <w:style w:type="character" w:customStyle="1" w:styleId="2xeth">
    <w:name w:val="_2xeth"/>
    <w:basedOn w:val="DefaultParagraphFont"/>
    <w:rsid w:val="00192613"/>
  </w:style>
  <w:style w:type="paragraph" w:styleId="FootnoteText">
    <w:name w:val="footnote text"/>
    <w:basedOn w:val="Normal"/>
    <w:link w:val="FootnoteTextChar"/>
    <w:uiPriority w:val="99"/>
    <w:semiHidden/>
    <w:unhideWhenUsed/>
    <w:rsid w:val="000E261F"/>
    <w:rPr>
      <w:sz w:val="20"/>
      <w:szCs w:val="20"/>
    </w:rPr>
  </w:style>
  <w:style w:type="character" w:customStyle="1" w:styleId="FootnoteTextChar">
    <w:name w:val="Footnote Text Char"/>
    <w:basedOn w:val="DefaultParagraphFont"/>
    <w:link w:val="FootnoteText"/>
    <w:uiPriority w:val="99"/>
    <w:semiHidden/>
    <w:rsid w:val="000E261F"/>
    <w:rPr>
      <w:rFonts w:ascii="Calibri" w:hAnsi="Calibri" w:cs="Times New Roman"/>
      <w:sz w:val="20"/>
      <w:szCs w:val="20"/>
    </w:rPr>
  </w:style>
  <w:style w:type="character" w:styleId="FootnoteReference">
    <w:name w:val="footnote reference"/>
    <w:basedOn w:val="DefaultParagraphFont"/>
    <w:uiPriority w:val="99"/>
    <w:semiHidden/>
    <w:unhideWhenUsed/>
    <w:rsid w:val="000E261F"/>
    <w:rPr>
      <w:vertAlign w:val="superscript"/>
    </w:rPr>
  </w:style>
  <w:style w:type="paragraph" w:customStyle="1" w:styleId="AAHeading2">
    <w:name w:val="AA Heading 2"/>
    <w:basedOn w:val="Normal"/>
    <w:qFormat/>
    <w:rsid w:val="000818B2"/>
    <w:pPr>
      <w:shd w:val="clear" w:color="auto" w:fill="FFFFFF"/>
      <w:tabs>
        <w:tab w:val="left" w:pos="423"/>
      </w:tabs>
      <w:jc w:val="both"/>
    </w:pPr>
    <w:rPr>
      <w:rFonts w:ascii="Arial Narrow" w:eastAsia="Times New Roman" w:hAnsi="Arial Narrow" w:cs="Arial"/>
      <w:b/>
      <w:color w:val="B6233F"/>
      <w:sz w:val="24"/>
      <w:szCs w:val="24"/>
    </w:rPr>
  </w:style>
  <w:style w:type="paragraph" w:styleId="PlainText">
    <w:name w:val="Plain Text"/>
    <w:basedOn w:val="Normal"/>
    <w:link w:val="PlainTextChar"/>
    <w:uiPriority w:val="99"/>
    <w:semiHidden/>
    <w:unhideWhenUsed/>
    <w:rsid w:val="00DD30F6"/>
    <w:rPr>
      <w:rFonts w:cstheme="minorBidi"/>
      <w:szCs w:val="21"/>
    </w:rPr>
  </w:style>
  <w:style w:type="character" w:customStyle="1" w:styleId="PlainTextChar">
    <w:name w:val="Plain Text Char"/>
    <w:basedOn w:val="DefaultParagraphFont"/>
    <w:link w:val="PlainText"/>
    <w:uiPriority w:val="99"/>
    <w:semiHidden/>
    <w:rsid w:val="00DD30F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778">
      <w:bodyDiv w:val="1"/>
      <w:marLeft w:val="0"/>
      <w:marRight w:val="0"/>
      <w:marTop w:val="0"/>
      <w:marBottom w:val="0"/>
      <w:divBdr>
        <w:top w:val="none" w:sz="0" w:space="0" w:color="auto"/>
        <w:left w:val="none" w:sz="0" w:space="0" w:color="auto"/>
        <w:bottom w:val="none" w:sz="0" w:space="0" w:color="auto"/>
        <w:right w:val="none" w:sz="0" w:space="0" w:color="auto"/>
      </w:divBdr>
    </w:div>
    <w:div w:id="21562201">
      <w:bodyDiv w:val="1"/>
      <w:marLeft w:val="0"/>
      <w:marRight w:val="0"/>
      <w:marTop w:val="0"/>
      <w:marBottom w:val="0"/>
      <w:divBdr>
        <w:top w:val="none" w:sz="0" w:space="0" w:color="auto"/>
        <w:left w:val="none" w:sz="0" w:space="0" w:color="auto"/>
        <w:bottom w:val="none" w:sz="0" w:space="0" w:color="auto"/>
        <w:right w:val="none" w:sz="0" w:space="0" w:color="auto"/>
      </w:divBdr>
    </w:div>
    <w:div w:id="70350690">
      <w:bodyDiv w:val="1"/>
      <w:marLeft w:val="0"/>
      <w:marRight w:val="0"/>
      <w:marTop w:val="0"/>
      <w:marBottom w:val="0"/>
      <w:divBdr>
        <w:top w:val="none" w:sz="0" w:space="0" w:color="auto"/>
        <w:left w:val="none" w:sz="0" w:space="0" w:color="auto"/>
        <w:bottom w:val="none" w:sz="0" w:space="0" w:color="auto"/>
        <w:right w:val="none" w:sz="0" w:space="0" w:color="auto"/>
      </w:divBdr>
    </w:div>
    <w:div w:id="133522696">
      <w:bodyDiv w:val="1"/>
      <w:marLeft w:val="0"/>
      <w:marRight w:val="0"/>
      <w:marTop w:val="0"/>
      <w:marBottom w:val="0"/>
      <w:divBdr>
        <w:top w:val="none" w:sz="0" w:space="0" w:color="auto"/>
        <w:left w:val="none" w:sz="0" w:space="0" w:color="auto"/>
        <w:bottom w:val="none" w:sz="0" w:space="0" w:color="auto"/>
        <w:right w:val="none" w:sz="0" w:space="0" w:color="auto"/>
      </w:divBdr>
    </w:div>
    <w:div w:id="196088588">
      <w:bodyDiv w:val="1"/>
      <w:marLeft w:val="0"/>
      <w:marRight w:val="0"/>
      <w:marTop w:val="0"/>
      <w:marBottom w:val="0"/>
      <w:divBdr>
        <w:top w:val="none" w:sz="0" w:space="0" w:color="auto"/>
        <w:left w:val="none" w:sz="0" w:space="0" w:color="auto"/>
        <w:bottom w:val="none" w:sz="0" w:space="0" w:color="auto"/>
        <w:right w:val="none" w:sz="0" w:space="0" w:color="auto"/>
      </w:divBdr>
    </w:div>
    <w:div w:id="217129003">
      <w:bodyDiv w:val="1"/>
      <w:marLeft w:val="0"/>
      <w:marRight w:val="0"/>
      <w:marTop w:val="0"/>
      <w:marBottom w:val="0"/>
      <w:divBdr>
        <w:top w:val="none" w:sz="0" w:space="0" w:color="auto"/>
        <w:left w:val="none" w:sz="0" w:space="0" w:color="auto"/>
        <w:bottom w:val="none" w:sz="0" w:space="0" w:color="auto"/>
        <w:right w:val="none" w:sz="0" w:space="0" w:color="auto"/>
      </w:divBdr>
    </w:div>
    <w:div w:id="333654879">
      <w:bodyDiv w:val="1"/>
      <w:marLeft w:val="0"/>
      <w:marRight w:val="0"/>
      <w:marTop w:val="0"/>
      <w:marBottom w:val="0"/>
      <w:divBdr>
        <w:top w:val="none" w:sz="0" w:space="0" w:color="auto"/>
        <w:left w:val="none" w:sz="0" w:space="0" w:color="auto"/>
        <w:bottom w:val="none" w:sz="0" w:space="0" w:color="auto"/>
        <w:right w:val="none" w:sz="0" w:space="0" w:color="auto"/>
      </w:divBdr>
    </w:div>
    <w:div w:id="402534919">
      <w:bodyDiv w:val="1"/>
      <w:marLeft w:val="0"/>
      <w:marRight w:val="0"/>
      <w:marTop w:val="0"/>
      <w:marBottom w:val="0"/>
      <w:divBdr>
        <w:top w:val="none" w:sz="0" w:space="0" w:color="auto"/>
        <w:left w:val="none" w:sz="0" w:space="0" w:color="auto"/>
        <w:bottom w:val="none" w:sz="0" w:space="0" w:color="auto"/>
        <w:right w:val="none" w:sz="0" w:space="0" w:color="auto"/>
      </w:divBdr>
    </w:div>
    <w:div w:id="472604957">
      <w:bodyDiv w:val="1"/>
      <w:marLeft w:val="0"/>
      <w:marRight w:val="0"/>
      <w:marTop w:val="0"/>
      <w:marBottom w:val="0"/>
      <w:divBdr>
        <w:top w:val="none" w:sz="0" w:space="0" w:color="auto"/>
        <w:left w:val="none" w:sz="0" w:space="0" w:color="auto"/>
        <w:bottom w:val="none" w:sz="0" w:space="0" w:color="auto"/>
        <w:right w:val="none" w:sz="0" w:space="0" w:color="auto"/>
      </w:divBdr>
    </w:div>
    <w:div w:id="492185487">
      <w:bodyDiv w:val="1"/>
      <w:marLeft w:val="0"/>
      <w:marRight w:val="0"/>
      <w:marTop w:val="0"/>
      <w:marBottom w:val="0"/>
      <w:divBdr>
        <w:top w:val="none" w:sz="0" w:space="0" w:color="auto"/>
        <w:left w:val="none" w:sz="0" w:space="0" w:color="auto"/>
        <w:bottom w:val="none" w:sz="0" w:space="0" w:color="auto"/>
        <w:right w:val="none" w:sz="0" w:space="0" w:color="auto"/>
      </w:divBdr>
    </w:div>
    <w:div w:id="502670751">
      <w:bodyDiv w:val="1"/>
      <w:marLeft w:val="0"/>
      <w:marRight w:val="0"/>
      <w:marTop w:val="0"/>
      <w:marBottom w:val="0"/>
      <w:divBdr>
        <w:top w:val="none" w:sz="0" w:space="0" w:color="auto"/>
        <w:left w:val="none" w:sz="0" w:space="0" w:color="auto"/>
        <w:bottom w:val="none" w:sz="0" w:space="0" w:color="auto"/>
        <w:right w:val="none" w:sz="0" w:space="0" w:color="auto"/>
      </w:divBdr>
    </w:div>
    <w:div w:id="519468953">
      <w:bodyDiv w:val="1"/>
      <w:marLeft w:val="0"/>
      <w:marRight w:val="0"/>
      <w:marTop w:val="0"/>
      <w:marBottom w:val="0"/>
      <w:divBdr>
        <w:top w:val="none" w:sz="0" w:space="0" w:color="auto"/>
        <w:left w:val="none" w:sz="0" w:space="0" w:color="auto"/>
        <w:bottom w:val="none" w:sz="0" w:space="0" w:color="auto"/>
        <w:right w:val="none" w:sz="0" w:space="0" w:color="auto"/>
      </w:divBdr>
    </w:div>
    <w:div w:id="616301518">
      <w:bodyDiv w:val="1"/>
      <w:marLeft w:val="0"/>
      <w:marRight w:val="0"/>
      <w:marTop w:val="0"/>
      <w:marBottom w:val="0"/>
      <w:divBdr>
        <w:top w:val="none" w:sz="0" w:space="0" w:color="auto"/>
        <w:left w:val="none" w:sz="0" w:space="0" w:color="auto"/>
        <w:bottom w:val="none" w:sz="0" w:space="0" w:color="auto"/>
        <w:right w:val="none" w:sz="0" w:space="0" w:color="auto"/>
      </w:divBdr>
    </w:div>
    <w:div w:id="637682498">
      <w:bodyDiv w:val="1"/>
      <w:marLeft w:val="0"/>
      <w:marRight w:val="0"/>
      <w:marTop w:val="0"/>
      <w:marBottom w:val="0"/>
      <w:divBdr>
        <w:top w:val="none" w:sz="0" w:space="0" w:color="auto"/>
        <w:left w:val="none" w:sz="0" w:space="0" w:color="auto"/>
        <w:bottom w:val="none" w:sz="0" w:space="0" w:color="auto"/>
        <w:right w:val="none" w:sz="0" w:space="0" w:color="auto"/>
      </w:divBdr>
      <w:divsChild>
        <w:div w:id="1918855315">
          <w:marLeft w:val="0"/>
          <w:marRight w:val="0"/>
          <w:marTop w:val="0"/>
          <w:marBottom w:val="225"/>
          <w:divBdr>
            <w:top w:val="none" w:sz="0" w:space="0" w:color="auto"/>
            <w:left w:val="none" w:sz="0" w:space="0" w:color="auto"/>
            <w:bottom w:val="none" w:sz="0" w:space="0" w:color="auto"/>
            <w:right w:val="none" w:sz="0" w:space="0" w:color="auto"/>
          </w:divBdr>
        </w:div>
        <w:div w:id="738672780">
          <w:marLeft w:val="0"/>
          <w:marRight w:val="0"/>
          <w:marTop w:val="0"/>
          <w:marBottom w:val="225"/>
          <w:divBdr>
            <w:top w:val="none" w:sz="0" w:space="0" w:color="auto"/>
            <w:left w:val="none" w:sz="0" w:space="0" w:color="auto"/>
            <w:bottom w:val="none" w:sz="0" w:space="0" w:color="auto"/>
            <w:right w:val="none" w:sz="0" w:space="0" w:color="auto"/>
          </w:divBdr>
          <w:divsChild>
            <w:div w:id="722800384">
              <w:marLeft w:val="0"/>
              <w:marRight w:val="0"/>
              <w:marTop w:val="0"/>
              <w:marBottom w:val="0"/>
              <w:divBdr>
                <w:top w:val="none" w:sz="0" w:space="0" w:color="auto"/>
                <w:left w:val="none" w:sz="0" w:space="0" w:color="auto"/>
                <w:bottom w:val="none" w:sz="0" w:space="0" w:color="auto"/>
                <w:right w:val="none" w:sz="0" w:space="0" w:color="auto"/>
              </w:divBdr>
            </w:div>
            <w:div w:id="1947729994">
              <w:marLeft w:val="225"/>
              <w:marRight w:val="0"/>
              <w:marTop w:val="0"/>
              <w:marBottom w:val="0"/>
              <w:divBdr>
                <w:top w:val="none" w:sz="0" w:space="0" w:color="auto"/>
                <w:left w:val="single" w:sz="6" w:space="11" w:color="E5E5E5"/>
                <w:bottom w:val="none" w:sz="0" w:space="0" w:color="auto"/>
                <w:right w:val="none" w:sz="0" w:space="0" w:color="auto"/>
              </w:divBdr>
              <w:divsChild>
                <w:div w:id="20936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770">
          <w:marLeft w:val="0"/>
          <w:marRight w:val="0"/>
          <w:marTop w:val="0"/>
          <w:marBottom w:val="450"/>
          <w:divBdr>
            <w:top w:val="none" w:sz="0" w:space="0" w:color="auto"/>
            <w:left w:val="none" w:sz="0" w:space="0" w:color="auto"/>
            <w:bottom w:val="none" w:sz="0" w:space="0" w:color="auto"/>
            <w:right w:val="none" w:sz="0" w:space="0" w:color="auto"/>
          </w:divBdr>
          <w:divsChild>
            <w:div w:id="271669211">
              <w:marLeft w:val="0"/>
              <w:marRight w:val="0"/>
              <w:marTop w:val="0"/>
              <w:marBottom w:val="0"/>
              <w:divBdr>
                <w:top w:val="none" w:sz="0" w:space="0" w:color="auto"/>
                <w:left w:val="none" w:sz="0" w:space="0" w:color="auto"/>
                <w:bottom w:val="none" w:sz="0" w:space="0" w:color="auto"/>
                <w:right w:val="none" w:sz="0" w:space="0" w:color="auto"/>
              </w:divBdr>
              <w:divsChild>
                <w:div w:id="1296254758">
                  <w:marLeft w:val="0"/>
                  <w:marRight w:val="0"/>
                  <w:marTop w:val="0"/>
                  <w:marBottom w:val="0"/>
                  <w:divBdr>
                    <w:top w:val="none" w:sz="0" w:space="0" w:color="auto"/>
                    <w:left w:val="none" w:sz="0" w:space="0" w:color="auto"/>
                    <w:bottom w:val="none" w:sz="0" w:space="0" w:color="auto"/>
                    <w:right w:val="none" w:sz="0" w:space="0" w:color="auto"/>
                  </w:divBdr>
                  <w:divsChild>
                    <w:div w:id="11293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46963">
      <w:bodyDiv w:val="1"/>
      <w:marLeft w:val="0"/>
      <w:marRight w:val="0"/>
      <w:marTop w:val="0"/>
      <w:marBottom w:val="0"/>
      <w:divBdr>
        <w:top w:val="none" w:sz="0" w:space="0" w:color="auto"/>
        <w:left w:val="none" w:sz="0" w:space="0" w:color="auto"/>
        <w:bottom w:val="none" w:sz="0" w:space="0" w:color="auto"/>
        <w:right w:val="none" w:sz="0" w:space="0" w:color="auto"/>
      </w:divBdr>
    </w:div>
    <w:div w:id="701249328">
      <w:bodyDiv w:val="1"/>
      <w:marLeft w:val="0"/>
      <w:marRight w:val="0"/>
      <w:marTop w:val="0"/>
      <w:marBottom w:val="0"/>
      <w:divBdr>
        <w:top w:val="none" w:sz="0" w:space="0" w:color="auto"/>
        <w:left w:val="none" w:sz="0" w:space="0" w:color="auto"/>
        <w:bottom w:val="none" w:sz="0" w:space="0" w:color="auto"/>
        <w:right w:val="none" w:sz="0" w:space="0" w:color="auto"/>
      </w:divBdr>
    </w:div>
    <w:div w:id="738289890">
      <w:bodyDiv w:val="1"/>
      <w:marLeft w:val="0"/>
      <w:marRight w:val="0"/>
      <w:marTop w:val="0"/>
      <w:marBottom w:val="0"/>
      <w:divBdr>
        <w:top w:val="none" w:sz="0" w:space="0" w:color="auto"/>
        <w:left w:val="none" w:sz="0" w:space="0" w:color="auto"/>
        <w:bottom w:val="none" w:sz="0" w:space="0" w:color="auto"/>
        <w:right w:val="none" w:sz="0" w:space="0" w:color="auto"/>
      </w:divBdr>
    </w:div>
    <w:div w:id="778337491">
      <w:bodyDiv w:val="1"/>
      <w:marLeft w:val="0"/>
      <w:marRight w:val="0"/>
      <w:marTop w:val="0"/>
      <w:marBottom w:val="0"/>
      <w:divBdr>
        <w:top w:val="none" w:sz="0" w:space="0" w:color="auto"/>
        <w:left w:val="none" w:sz="0" w:space="0" w:color="auto"/>
        <w:bottom w:val="none" w:sz="0" w:space="0" w:color="auto"/>
        <w:right w:val="none" w:sz="0" w:space="0" w:color="auto"/>
      </w:divBdr>
    </w:div>
    <w:div w:id="784809948">
      <w:bodyDiv w:val="1"/>
      <w:marLeft w:val="0"/>
      <w:marRight w:val="0"/>
      <w:marTop w:val="0"/>
      <w:marBottom w:val="0"/>
      <w:divBdr>
        <w:top w:val="none" w:sz="0" w:space="0" w:color="auto"/>
        <w:left w:val="none" w:sz="0" w:space="0" w:color="auto"/>
        <w:bottom w:val="none" w:sz="0" w:space="0" w:color="auto"/>
        <w:right w:val="none" w:sz="0" w:space="0" w:color="auto"/>
      </w:divBdr>
    </w:div>
    <w:div w:id="826021621">
      <w:bodyDiv w:val="1"/>
      <w:marLeft w:val="0"/>
      <w:marRight w:val="0"/>
      <w:marTop w:val="0"/>
      <w:marBottom w:val="0"/>
      <w:divBdr>
        <w:top w:val="none" w:sz="0" w:space="0" w:color="auto"/>
        <w:left w:val="none" w:sz="0" w:space="0" w:color="auto"/>
        <w:bottom w:val="none" w:sz="0" w:space="0" w:color="auto"/>
        <w:right w:val="none" w:sz="0" w:space="0" w:color="auto"/>
      </w:divBdr>
      <w:divsChild>
        <w:div w:id="1872185843">
          <w:marLeft w:val="0"/>
          <w:marRight w:val="0"/>
          <w:marTop w:val="0"/>
          <w:marBottom w:val="240"/>
          <w:divBdr>
            <w:top w:val="none" w:sz="0" w:space="0" w:color="auto"/>
            <w:left w:val="none" w:sz="0" w:space="0" w:color="auto"/>
            <w:bottom w:val="none" w:sz="0" w:space="0" w:color="auto"/>
            <w:right w:val="none" w:sz="0" w:space="0" w:color="auto"/>
          </w:divBdr>
          <w:divsChild>
            <w:div w:id="1425808148">
              <w:marLeft w:val="0"/>
              <w:marRight w:val="0"/>
              <w:marTop w:val="0"/>
              <w:marBottom w:val="0"/>
              <w:divBdr>
                <w:top w:val="none" w:sz="0" w:space="0" w:color="auto"/>
                <w:left w:val="none" w:sz="0" w:space="0" w:color="auto"/>
                <w:bottom w:val="none" w:sz="0" w:space="0" w:color="auto"/>
                <w:right w:val="none" w:sz="0" w:space="0" w:color="auto"/>
              </w:divBdr>
            </w:div>
          </w:divsChild>
        </w:div>
        <w:div w:id="844248899">
          <w:marLeft w:val="0"/>
          <w:marRight w:val="0"/>
          <w:marTop w:val="240"/>
          <w:marBottom w:val="240"/>
          <w:divBdr>
            <w:top w:val="none" w:sz="0" w:space="0" w:color="auto"/>
            <w:left w:val="none" w:sz="0" w:space="0" w:color="auto"/>
            <w:bottom w:val="none" w:sz="0" w:space="0" w:color="auto"/>
            <w:right w:val="none" w:sz="0" w:space="0" w:color="auto"/>
          </w:divBdr>
          <w:divsChild>
            <w:div w:id="500195479">
              <w:marLeft w:val="0"/>
              <w:marRight w:val="0"/>
              <w:marTop w:val="0"/>
              <w:marBottom w:val="0"/>
              <w:divBdr>
                <w:top w:val="none" w:sz="0" w:space="0" w:color="auto"/>
                <w:left w:val="none" w:sz="0" w:space="0" w:color="auto"/>
                <w:bottom w:val="none" w:sz="0" w:space="0" w:color="auto"/>
                <w:right w:val="none" w:sz="0" w:space="0" w:color="auto"/>
              </w:divBdr>
            </w:div>
          </w:divsChild>
        </w:div>
        <w:div w:id="1508447011">
          <w:marLeft w:val="0"/>
          <w:marRight w:val="0"/>
          <w:marTop w:val="240"/>
          <w:marBottom w:val="240"/>
          <w:divBdr>
            <w:top w:val="none" w:sz="0" w:space="0" w:color="auto"/>
            <w:left w:val="none" w:sz="0" w:space="0" w:color="auto"/>
            <w:bottom w:val="none" w:sz="0" w:space="0" w:color="auto"/>
            <w:right w:val="none" w:sz="0" w:space="0" w:color="auto"/>
          </w:divBdr>
          <w:divsChild>
            <w:div w:id="4038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7825">
      <w:bodyDiv w:val="1"/>
      <w:marLeft w:val="0"/>
      <w:marRight w:val="0"/>
      <w:marTop w:val="0"/>
      <w:marBottom w:val="0"/>
      <w:divBdr>
        <w:top w:val="none" w:sz="0" w:space="0" w:color="auto"/>
        <w:left w:val="none" w:sz="0" w:space="0" w:color="auto"/>
        <w:bottom w:val="none" w:sz="0" w:space="0" w:color="auto"/>
        <w:right w:val="none" w:sz="0" w:space="0" w:color="auto"/>
      </w:divBdr>
    </w:div>
    <w:div w:id="865413932">
      <w:bodyDiv w:val="1"/>
      <w:marLeft w:val="0"/>
      <w:marRight w:val="0"/>
      <w:marTop w:val="0"/>
      <w:marBottom w:val="0"/>
      <w:divBdr>
        <w:top w:val="none" w:sz="0" w:space="0" w:color="auto"/>
        <w:left w:val="none" w:sz="0" w:space="0" w:color="auto"/>
        <w:bottom w:val="none" w:sz="0" w:space="0" w:color="auto"/>
        <w:right w:val="none" w:sz="0" w:space="0" w:color="auto"/>
      </w:divBdr>
    </w:div>
    <w:div w:id="867449612">
      <w:bodyDiv w:val="1"/>
      <w:marLeft w:val="0"/>
      <w:marRight w:val="0"/>
      <w:marTop w:val="0"/>
      <w:marBottom w:val="0"/>
      <w:divBdr>
        <w:top w:val="none" w:sz="0" w:space="0" w:color="auto"/>
        <w:left w:val="none" w:sz="0" w:space="0" w:color="auto"/>
        <w:bottom w:val="none" w:sz="0" w:space="0" w:color="auto"/>
        <w:right w:val="none" w:sz="0" w:space="0" w:color="auto"/>
      </w:divBdr>
    </w:div>
    <w:div w:id="875316330">
      <w:bodyDiv w:val="1"/>
      <w:marLeft w:val="0"/>
      <w:marRight w:val="0"/>
      <w:marTop w:val="0"/>
      <w:marBottom w:val="0"/>
      <w:divBdr>
        <w:top w:val="none" w:sz="0" w:space="0" w:color="auto"/>
        <w:left w:val="none" w:sz="0" w:space="0" w:color="auto"/>
        <w:bottom w:val="none" w:sz="0" w:space="0" w:color="auto"/>
        <w:right w:val="none" w:sz="0" w:space="0" w:color="auto"/>
      </w:divBdr>
    </w:div>
    <w:div w:id="879976923">
      <w:bodyDiv w:val="1"/>
      <w:marLeft w:val="0"/>
      <w:marRight w:val="0"/>
      <w:marTop w:val="0"/>
      <w:marBottom w:val="0"/>
      <w:divBdr>
        <w:top w:val="none" w:sz="0" w:space="0" w:color="auto"/>
        <w:left w:val="none" w:sz="0" w:space="0" w:color="auto"/>
        <w:bottom w:val="none" w:sz="0" w:space="0" w:color="auto"/>
        <w:right w:val="none" w:sz="0" w:space="0" w:color="auto"/>
      </w:divBdr>
    </w:div>
    <w:div w:id="923762478">
      <w:bodyDiv w:val="1"/>
      <w:marLeft w:val="0"/>
      <w:marRight w:val="0"/>
      <w:marTop w:val="0"/>
      <w:marBottom w:val="0"/>
      <w:divBdr>
        <w:top w:val="none" w:sz="0" w:space="0" w:color="auto"/>
        <w:left w:val="none" w:sz="0" w:space="0" w:color="auto"/>
        <w:bottom w:val="none" w:sz="0" w:space="0" w:color="auto"/>
        <w:right w:val="none" w:sz="0" w:space="0" w:color="auto"/>
      </w:divBdr>
    </w:div>
    <w:div w:id="930233648">
      <w:bodyDiv w:val="1"/>
      <w:marLeft w:val="0"/>
      <w:marRight w:val="0"/>
      <w:marTop w:val="0"/>
      <w:marBottom w:val="0"/>
      <w:divBdr>
        <w:top w:val="none" w:sz="0" w:space="0" w:color="auto"/>
        <w:left w:val="none" w:sz="0" w:space="0" w:color="auto"/>
        <w:bottom w:val="none" w:sz="0" w:space="0" w:color="auto"/>
        <w:right w:val="none" w:sz="0" w:space="0" w:color="auto"/>
      </w:divBdr>
    </w:div>
    <w:div w:id="977493312">
      <w:bodyDiv w:val="1"/>
      <w:marLeft w:val="0"/>
      <w:marRight w:val="0"/>
      <w:marTop w:val="0"/>
      <w:marBottom w:val="0"/>
      <w:divBdr>
        <w:top w:val="none" w:sz="0" w:space="0" w:color="auto"/>
        <w:left w:val="none" w:sz="0" w:space="0" w:color="auto"/>
        <w:bottom w:val="none" w:sz="0" w:space="0" w:color="auto"/>
        <w:right w:val="none" w:sz="0" w:space="0" w:color="auto"/>
      </w:divBdr>
    </w:div>
    <w:div w:id="999817498">
      <w:bodyDiv w:val="1"/>
      <w:marLeft w:val="0"/>
      <w:marRight w:val="0"/>
      <w:marTop w:val="0"/>
      <w:marBottom w:val="0"/>
      <w:divBdr>
        <w:top w:val="none" w:sz="0" w:space="0" w:color="auto"/>
        <w:left w:val="none" w:sz="0" w:space="0" w:color="auto"/>
        <w:bottom w:val="none" w:sz="0" w:space="0" w:color="auto"/>
        <w:right w:val="none" w:sz="0" w:space="0" w:color="auto"/>
      </w:divBdr>
      <w:divsChild>
        <w:div w:id="2134015919">
          <w:marLeft w:val="0"/>
          <w:marRight w:val="0"/>
          <w:marTop w:val="240"/>
          <w:marBottom w:val="240"/>
          <w:divBdr>
            <w:top w:val="none" w:sz="0" w:space="0" w:color="auto"/>
            <w:left w:val="none" w:sz="0" w:space="0" w:color="auto"/>
            <w:bottom w:val="none" w:sz="0" w:space="0" w:color="auto"/>
            <w:right w:val="none" w:sz="0" w:space="0" w:color="auto"/>
          </w:divBdr>
          <w:divsChild>
            <w:div w:id="1619681904">
              <w:marLeft w:val="0"/>
              <w:marRight w:val="0"/>
              <w:marTop w:val="0"/>
              <w:marBottom w:val="0"/>
              <w:divBdr>
                <w:top w:val="none" w:sz="0" w:space="0" w:color="auto"/>
                <w:left w:val="none" w:sz="0" w:space="0" w:color="auto"/>
                <w:bottom w:val="none" w:sz="0" w:space="0" w:color="auto"/>
                <w:right w:val="none" w:sz="0" w:space="0" w:color="auto"/>
              </w:divBdr>
            </w:div>
          </w:divsChild>
        </w:div>
        <w:div w:id="263467229">
          <w:marLeft w:val="0"/>
          <w:marRight w:val="0"/>
          <w:marTop w:val="240"/>
          <w:marBottom w:val="240"/>
          <w:divBdr>
            <w:top w:val="none" w:sz="0" w:space="0" w:color="auto"/>
            <w:left w:val="none" w:sz="0" w:space="0" w:color="auto"/>
            <w:bottom w:val="none" w:sz="0" w:space="0" w:color="auto"/>
            <w:right w:val="none" w:sz="0" w:space="0" w:color="auto"/>
          </w:divBdr>
          <w:divsChild>
            <w:div w:id="2026974462">
              <w:marLeft w:val="0"/>
              <w:marRight w:val="0"/>
              <w:marTop w:val="0"/>
              <w:marBottom w:val="0"/>
              <w:divBdr>
                <w:top w:val="none" w:sz="0" w:space="0" w:color="auto"/>
                <w:left w:val="none" w:sz="0" w:space="0" w:color="auto"/>
                <w:bottom w:val="none" w:sz="0" w:space="0" w:color="auto"/>
                <w:right w:val="none" w:sz="0" w:space="0" w:color="auto"/>
              </w:divBdr>
            </w:div>
          </w:divsChild>
        </w:div>
        <w:div w:id="1876458910">
          <w:marLeft w:val="0"/>
          <w:marRight w:val="0"/>
          <w:marTop w:val="240"/>
          <w:marBottom w:val="240"/>
          <w:divBdr>
            <w:top w:val="none" w:sz="0" w:space="0" w:color="auto"/>
            <w:left w:val="none" w:sz="0" w:space="0" w:color="auto"/>
            <w:bottom w:val="none" w:sz="0" w:space="0" w:color="auto"/>
            <w:right w:val="none" w:sz="0" w:space="0" w:color="auto"/>
          </w:divBdr>
          <w:divsChild>
            <w:div w:id="5924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6444">
      <w:bodyDiv w:val="1"/>
      <w:marLeft w:val="0"/>
      <w:marRight w:val="0"/>
      <w:marTop w:val="0"/>
      <w:marBottom w:val="0"/>
      <w:divBdr>
        <w:top w:val="none" w:sz="0" w:space="0" w:color="auto"/>
        <w:left w:val="none" w:sz="0" w:space="0" w:color="auto"/>
        <w:bottom w:val="none" w:sz="0" w:space="0" w:color="auto"/>
        <w:right w:val="none" w:sz="0" w:space="0" w:color="auto"/>
      </w:divBdr>
      <w:divsChild>
        <w:div w:id="1491143399">
          <w:marLeft w:val="0"/>
          <w:marRight w:val="0"/>
          <w:marTop w:val="0"/>
          <w:marBottom w:val="120"/>
          <w:divBdr>
            <w:top w:val="none" w:sz="0" w:space="0" w:color="auto"/>
            <w:left w:val="none" w:sz="0" w:space="0" w:color="auto"/>
            <w:bottom w:val="none" w:sz="0" w:space="0" w:color="auto"/>
            <w:right w:val="none" w:sz="0" w:space="0" w:color="auto"/>
          </w:divBdr>
          <w:divsChild>
            <w:div w:id="346905255">
              <w:marLeft w:val="0"/>
              <w:marRight w:val="0"/>
              <w:marTop w:val="0"/>
              <w:marBottom w:val="0"/>
              <w:divBdr>
                <w:top w:val="none" w:sz="0" w:space="0" w:color="auto"/>
                <w:left w:val="none" w:sz="0" w:space="0" w:color="auto"/>
                <w:bottom w:val="none" w:sz="0" w:space="0" w:color="auto"/>
                <w:right w:val="none" w:sz="0" w:space="0" w:color="auto"/>
              </w:divBdr>
              <w:divsChild>
                <w:div w:id="1606036657">
                  <w:marLeft w:val="0"/>
                  <w:marRight w:val="0"/>
                  <w:marTop w:val="0"/>
                  <w:marBottom w:val="0"/>
                  <w:divBdr>
                    <w:top w:val="none" w:sz="0" w:space="0" w:color="auto"/>
                    <w:left w:val="none" w:sz="0" w:space="0" w:color="auto"/>
                    <w:bottom w:val="none" w:sz="0" w:space="0" w:color="auto"/>
                    <w:right w:val="none" w:sz="0" w:space="0" w:color="auto"/>
                  </w:divBdr>
                  <w:divsChild>
                    <w:div w:id="3681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66071">
      <w:bodyDiv w:val="1"/>
      <w:marLeft w:val="0"/>
      <w:marRight w:val="0"/>
      <w:marTop w:val="0"/>
      <w:marBottom w:val="0"/>
      <w:divBdr>
        <w:top w:val="none" w:sz="0" w:space="0" w:color="auto"/>
        <w:left w:val="none" w:sz="0" w:space="0" w:color="auto"/>
        <w:bottom w:val="none" w:sz="0" w:space="0" w:color="auto"/>
        <w:right w:val="none" w:sz="0" w:space="0" w:color="auto"/>
      </w:divBdr>
    </w:div>
    <w:div w:id="1152521781">
      <w:bodyDiv w:val="1"/>
      <w:marLeft w:val="0"/>
      <w:marRight w:val="0"/>
      <w:marTop w:val="0"/>
      <w:marBottom w:val="0"/>
      <w:divBdr>
        <w:top w:val="none" w:sz="0" w:space="0" w:color="auto"/>
        <w:left w:val="none" w:sz="0" w:space="0" w:color="auto"/>
        <w:bottom w:val="none" w:sz="0" w:space="0" w:color="auto"/>
        <w:right w:val="none" w:sz="0" w:space="0" w:color="auto"/>
      </w:divBdr>
    </w:div>
    <w:div w:id="1156412516">
      <w:bodyDiv w:val="1"/>
      <w:marLeft w:val="0"/>
      <w:marRight w:val="0"/>
      <w:marTop w:val="0"/>
      <w:marBottom w:val="0"/>
      <w:divBdr>
        <w:top w:val="none" w:sz="0" w:space="0" w:color="auto"/>
        <w:left w:val="none" w:sz="0" w:space="0" w:color="auto"/>
        <w:bottom w:val="none" w:sz="0" w:space="0" w:color="auto"/>
        <w:right w:val="none" w:sz="0" w:space="0" w:color="auto"/>
      </w:divBdr>
      <w:divsChild>
        <w:div w:id="467625312">
          <w:marLeft w:val="0"/>
          <w:marRight w:val="0"/>
          <w:marTop w:val="0"/>
          <w:marBottom w:val="0"/>
          <w:divBdr>
            <w:top w:val="none" w:sz="0" w:space="0" w:color="auto"/>
            <w:left w:val="none" w:sz="0" w:space="0" w:color="auto"/>
            <w:bottom w:val="none" w:sz="0" w:space="0" w:color="auto"/>
            <w:right w:val="none" w:sz="0" w:space="0" w:color="auto"/>
          </w:divBdr>
        </w:div>
      </w:divsChild>
    </w:div>
    <w:div w:id="1173833849">
      <w:bodyDiv w:val="1"/>
      <w:marLeft w:val="0"/>
      <w:marRight w:val="0"/>
      <w:marTop w:val="0"/>
      <w:marBottom w:val="0"/>
      <w:divBdr>
        <w:top w:val="none" w:sz="0" w:space="0" w:color="auto"/>
        <w:left w:val="none" w:sz="0" w:space="0" w:color="auto"/>
        <w:bottom w:val="none" w:sz="0" w:space="0" w:color="auto"/>
        <w:right w:val="none" w:sz="0" w:space="0" w:color="auto"/>
      </w:divBdr>
    </w:div>
    <w:div w:id="1185172608">
      <w:bodyDiv w:val="1"/>
      <w:marLeft w:val="0"/>
      <w:marRight w:val="0"/>
      <w:marTop w:val="0"/>
      <w:marBottom w:val="0"/>
      <w:divBdr>
        <w:top w:val="none" w:sz="0" w:space="0" w:color="auto"/>
        <w:left w:val="none" w:sz="0" w:space="0" w:color="auto"/>
        <w:bottom w:val="none" w:sz="0" w:space="0" w:color="auto"/>
        <w:right w:val="none" w:sz="0" w:space="0" w:color="auto"/>
      </w:divBdr>
    </w:div>
    <w:div w:id="1234197791">
      <w:bodyDiv w:val="1"/>
      <w:marLeft w:val="0"/>
      <w:marRight w:val="0"/>
      <w:marTop w:val="0"/>
      <w:marBottom w:val="0"/>
      <w:divBdr>
        <w:top w:val="none" w:sz="0" w:space="0" w:color="auto"/>
        <w:left w:val="none" w:sz="0" w:space="0" w:color="auto"/>
        <w:bottom w:val="none" w:sz="0" w:space="0" w:color="auto"/>
        <w:right w:val="none" w:sz="0" w:space="0" w:color="auto"/>
      </w:divBdr>
    </w:div>
    <w:div w:id="1236932136">
      <w:bodyDiv w:val="1"/>
      <w:marLeft w:val="0"/>
      <w:marRight w:val="0"/>
      <w:marTop w:val="0"/>
      <w:marBottom w:val="0"/>
      <w:divBdr>
        <w:top w:val="none" w:sz="0" w:space="0" w:color="auto"/>
        <w:left w:val="none" w:sz="0" w:space="0" w:color="auto"/>
        <w:bottom w:val="none" w:sz="0" w:space="0" w:color="auto"/>
        <w:right w:val="none" w:sz="0" w:space="0" w:color="auto"/>
      </w:divBdr>
    </w:div>
    <w:div w:id="1252809260">
      <w:bodyDiv w:val="1"/>
      <w:marLeft w:val="0"/>
      <w:marRight w:val="0"/>
      <w:marTop w:val="0"/>
      <w:marBottom w:val="0"/>
      <w:divBdr>
        <w:top w:val="none" w:sz="0" w:space="0" w:color="auto"/>
        <w:left w:val="none" w:sz="0" w:space="0" w:color="auto"/>
        <w:bottom w:val="none" w:sz="0" w:space="0" w:color="auto"/>
        <w:right w:val="none" w:sz="0" w:space="0" w:color="auto"/>
      </w:divBdr>
    </w:div>
    <w:div w:id="1263220720">
      <w:bodyDiv w:val="1"/>
      <w:marLeft w:val="0"/>
      <w:marRight w:val="0"/>
      <w:marTop w:val="0"/>
      <w:marBottom w:val="0"/>
      <w:divBdr>
        <w:top w:val="none" w:sz="0" w:space="0" w:color="auto"/>
        <w:left w:val="none" w:sz="0" w:space="0" w:color="auto"/>
        <w:bottom w:val="none" w:sz="0" w:space="0" w:color="auto"/>
        <w:right w:val="none" w:sz="0" w:space="0" w:color="auto"/>
      </w:divBdr>
    </w:div>
    <w:div w:id="1273587416">
      <w:bodyDiv w:val="1"/>
      <w:marLeft w:val="0"/>
      <w:marRight w:val="0"/>
      <w:marTop w:val="0"/>
      <w:marBottom w:val="0"/>
      <w:divBdr>
        <w:top w:val="none" w:sz="0" w:space="0" w:color="auto"/>
        <w:left w:val="none" w:sz="0" w:space="0" w:color="auto"/>
        <w:bottom w:val="none" w:sz="0" w:space="0" w:color="auto"/>
        <w:right w:val="none" w:sz="0" w:space="0" w:color="auto"/>
      </w:divBdr>
    </w:div>
    <w:div w:id="1320962101">
      <w:bodyDiv w:val="1"/>
      <w:marLeft w:val="0"/>
      <w:marRight w:val="0"/>
      <w:marTop w:val="0"/>
      <w:marBottom w:val="0"/>
      <w:divBdr>
        <w:top w:val="none" w:sz="0" w:space="0" w:color="auto"/>
        <w:left w:val="none" w:sz="0" w:space="0" w:color="auto"/>
        <w:bottom w:val="none" w:sz="0" w:space="0" w:color="auto"/>
        <w:right w:val="none" w:sz="0" w:space="0" w:color="auto"/>
      </w:divBdr>
    </w:div>
    <w:div w:id="1432356350">
      <w:bodyDiv w:val="1"/>
      <w:marLeft w:val="0"/>
      <w:marRight w:val="0"/>
      <w:marTop w:val="0"/>
      <w:marBottom w:val="0"/>
      <w:divBdr>
        <w:top w:val="none" w:sz="0" w:space="0" w:color="auto"/>
        <w:left w:val="none" w:sz="0" w:space="0" w:color="auto"/>
        <w:bottom w:val="none" w:sz="0" w:space="0" w:color="auto"/>
        <w:right w:val="none" w:sz="0" w:space="0" w:color="auto"/>
      </w:divBdr>
    </w:div>
    <w:div w:id="1491095610">
      <w:bodyDiv w:val="1"/>
      <w:marLeft w:val="0"/>
      <w:marRight w:val="0"/>
      <w:marTop w:val="0"/>
      <w:marBottom w:val="0"/>
      <w:divBdr>
        <w:top w:val="none" w:sz="0" w:space="0" w:color="auto"/>
        <w:left w:val="none" w:sz="0" w:space="0" w:color="auto"/>
        <w:bottom w:val="none" w:sz="0" w:space="0" w:color="auto"/>
        <w:right w:val="none" w:sz="0" w:space="0" w:color="auto"/>
      </w:divBdr>
    </w:div>
    <w:div w:id="1506901298">
      <w:bodyDiv w:val="1"/>
      <w:marLeft w:val="0"/>
      <w:marRight w:val="0"/>
      <w:marTop w:val="0"/>
      <w:marBottom w:val="0"/>
      <w:divBdr>
        <w:top w:val="none" w:sz="0" w:space="0" w:color="auto"/>
        <w:left w:val="none" w:sz="0" w:space="0" w:color="auto"/>
        <w:bottom w:val="none" w:sz="0" w:space="0" w:color="auto"/>
        <w:right w:val="none" w:sz="0" w:space="0" w:color="auto"/>
      </w:divBdr>
    </w:div>
    <w:div w:id="1524054679">
      <w:bodyDiv w:val="1"/>
      <w:marLeft w:val="0"/>
      <w:marRight w:val="0"/>
      <w:marTop w:val="0"/>
      <w:marBottom w:val="0"/>
      <w:divBdr>
        <w:top w:val="none" w:sz="0" w:space="0" w:color="auto"/>
        <w:left w:val="none" w:sz="0" w:space="0" w:color="auto"/>
        <w:bottom w:val="none" w:sz="0" w:space="0" w:color="auto"/>
        <w:right w:val="none" w:sz="0" w:space="0" w:color="auto"/>
      </w:divBdr>
      <w:divsChild>
        <w:div w:id="1540703156">
          <w:marLeft w:val="0"/>
          <w:marRight w:val="0"/>
          <w:marTop w:val="240"/>
          <w:marBottom w:val="240"/>
          <w:divBdr>
            <w:top w:val="none" w:sz="0" w:space="0" w:color="auto"/>
            <w:left w:val="none" w:sz="0" w:space="0" w:color="auto"/>
            <w:bottom w:val="none" w:sz="0" w:space="0" w:color="auto"/>
            <w:right w:val="none" w:sz="0" w:space="0" w:color="auto"/>
          </w:divBdr>
          <w:divsChild>
            <w:div w:id="1658266122">
              <w:marLeft w:val="0"/>
              <w:marRight w:val="0"/>
              <w:marTop w:val="0"/>
              <w:marBottom w:val="0"/>
              <w:divBdr>
                <w:top w:val="none" w:sz="0" w:space="0" w:color="auto"/>
                <w:left w:val="none" w:sz="0" w:space="0" w:color="auto"/>
                <w:bottom w:val="none" w:sz="0" w:space="0" w:color="auto"/>
                <w:right w:val="none" w:sz="0" w:space="0" w:color="auto"/>
              </w:divBdr>
            </w:div>
          </w:divsChild>
        </w:div>
        <w:div w:id="1501043617">
          <w:marLeft w:val="0"/>
          <w:marRight w:val="0"/>
          <w:marTop w:val="240"/>
          <w:marBottom w:val="240"/>
          <w:divBdr>
            <w:top w:val="none" w:sz="0" w:space="0" w:color="auto"/>
            <w:left w:val="none" w:sz="0" w:space="0" w:color="auto"/>
            <w:bottom w:val="none" w:sz="0" w:space="0" w:color="auto"/>
            <w:right w:val="none" w:sz="0" w:space="0" w:color="auto"/>
          </w:divBdr>
          <w:divsChild>
            <w:div w:id="1762754358">
              <w:marLeft w:val="0"/>
              <w:marRight w:val="0"/>
              <w:marTop w:val="0"/>
              <w:marBottom w:val="0"/>
              <w:divBdr>
                <w:top w:val="none" w:sz="0" w:space="0" w:color="auto"/>
                <w:left w:val="none" w:sz="0" w:space="0" w:color="auto"/>
                <w:bottom w:val="none" w:sz="0" w:space="0" w:color="auto"/>
                <w:right w:val="none" w:sz="0" w:space="0" w:color="auto"/>
              </w:divBdr>
            </w:div>
          </w:divsChild>
        </w:div>
        <w:div w:id="1060981727">
          <w:marLeft w:val="0"/>
          <w:marRight w:val="0"/>
          <w:marTop w:val="240"/>
          <w:marBottom w:val="240"/>
          <w:divBdr>
            <w:top w:val="none" w:sz="0" w:space="0" w:color="auto"/>
            <w:left w:val="none" w:sz="0" w:space="0" w:color="auto"/>
            <w:bottom w:val="none" w:sz="0" w:space="0" w:color="auto"/>
            <w:right w:val="none" w:sz="0" w:space="0" w:color="auto"/>
          </w:divBdr>
          <w:divsChild>
            <w:div w:id="2966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3821">
      <w:bodyDiv w:val="1"/>
      <w:marLeft w:val="0"/>
      <w:marRight w:val="0"/>
      <w:marTop w:val="0"/>
      <w:marBottom w:val="0"/>
      <w:divBdr>
        <w:top w:val="none" w:sz="0" w:space="0" w:color="auto"/>
        <w:left w:val="none" w:sz="0" w:space="0" w:color="auto"/>
        <w:bottom w:val="none" w:sz="0" w:space="0" w:color="auto"/>
        <w:right w:val="none" w:sz="0" w:space="0" w:color="auto"/>
      </w:divBdr>
    </w:div>
    <w:div w:id="1567909028">
      <w:bodyDiv w:val="1"/>
      <w:marLeft w:val="0"/>
      <w:marRight w:val="0"/>
      <w:marTop w:val="0"/>
      <w:marBottom w:val="0"/>
      <w:divBdr>
        <w:top w:val="none" w:sz="0" w:space="0" w:color="auto"/>
        <w:left w:val="none" w:sz="0" w:space="0" w:color="auto"/>
        <w:bottom w:val="none" w:sz="0" w:space="0" w:color="auto"/>
        <w:right w:val="none" w:sz="0" w:space="0" w:color="auto"/>
      </w:divBdr>
    </w:div>
    <w:div w:id="1675692253">
      <w:bodyDiv w:val="1"/>
      <w:marLeft w:val="0"/>
      <w:marRight w:val="0"/>
      <w:marTop w:val="0"/>
      <w:marBottom w:val="0"/>
      <w:divBdr>
        <w:top w:val="none" w:sz="0" w:space="0" w:color="auto"/>
        <w:left w:val="none" w:sz="0" w:space="0" w:color="auto"/>
        <w:bottom w:val="none" w:sz="0" w:space="0" w:color="auto"/>
        <w:right w:val="none" w:sz="0" w:space="0" w:color="auto"/>
      </w:divBdr>
    </w:div>
    <w:div w:id="1732650303">
      <w:bodyDiv w:val="1"/>
      <w:marLeft w:val="0"/>
      <w:marRight w:val="0"/>
      <w:marTop w:val="0"/>
      <w:marBottom w:val="0"/>
      <w:divBdr>
        <w:top w:val="none" w:sz="0" w:space="0" w:color="auto"/>
        <w:left w:val="none" w:sz="0" w:space="0" w:color="auto"/>
        <w:bottom w:val="none" w:sz="0" w:space="0" w:color="auto"/>
        <w:right w:val="none" w:sz="0" w:space="0" w:color="auto"/>
      </w:divBdr>
    </w:div>
    <w:div w:id="1736781366">
      <w:bodyDiv w:val="1"/>
      <w:marLeft w:val="0"/>
      <w:marRight w:val="0"/>
      <w:marTop w:val="0"/>
      <w:marBottom w:val="0"/>
      <w:divBdr>
        <w:top w:val="none" w:sz="0" w:space="0" w:color="auto"/>
        <w:left w:val="none" w:sz="0" w:space="0" w:color="auto"/>
        <w:bottom w:val="none" w:sz="0" w:space="0" w:color="auto"/>
        <w:right w:val="none" w:sz="0" w:space="0" w:color="auto"/>
      </w:divBdr>
    </w:div>
    <w:div w:id="1770933395">
      <w:bodyDiv w:val="1"/>
      <w:marLeft w:val="0"/>
      <w:marRight w:val="0"/>
      <w:marTop w:val="0"/>
      <w:marBottom w:val="0"/>
      <w:divBdr>
        <w:top w:val="none" w:sz="0" w:space="0" w:color="auto"/>
        <w:left w:val="none" w:sz="0" w:space="0" w:color="auto"/>
        <w:bottom w:val="none" w:sz="0" w:space="0" w:color="auto"/>
        <w:right w:val="none" w:sz="0" w:space="0" w:color="auto"/>
      </w:divBdr>
    </w:div>
    <w:div w:id="1895577255">
      <w:bodyDiv w:val="1"/>
      <w:marLeft w:val="0"/>
      <w:marRight w:val="0"/>
      <w:marTop w:val="0"/>
      <w:marBottom w:val="0"/>
      <w:divBdr>
        <w:top w:val="none" w:sz="0" w:space="0" w:color="auto"/>
        <w:left w:val="none" w:sz="0" w:space="0" w:color="auto"/>
        <w:bottom w:val="none" w:sz="0" w:space="0" w:color="auto"/>
        <w:right w:val="none" w:sz="0" w:space="0" w:color="auto"/>
      </w:divBdr>
    </w:div>
    <w:div w:id="1935745703">
      <w:bodyDiv w:val="1"/>
      <w:marLeft w:val="0"/>
      <w:marRight w:val="0"/>
      <w:marTop w:val="0"/>
      <w:marBottom w:val="0"/>
      <w:divBdr>
        <w:top w:val="none" w:sz="0" w:space="0" w:color="auto"/>
        <w:left w:val="none" w:sz="0" w:space="0" w:color="auto"/>
        <w:bottom w:val="none" w:sz="0" w:space="0" w:color="auto"/>
        <w:right w:val="none" w:sz="0" w:space="0" w:color="auto"/>
      </w:divBdr>
    </w:div>
    <w:div w:id="1939866999">
      <w:bodyDiv w:val="1"/>
      <w:marLeft w:val="0"/>
      <w:marRight w:val="0"/>
      <w:marTop w:val="0"/>
      <w:marBottom w:val="0"/>
      <w:divBdr>
        <w:top w:val="none" w:sz="0" w:space="0" w:color="auto"/>
        <w:left w:val="none" w:sz="0" w:space="0" w:color="auto"/>
        <w:bottom w:val="none" w:sz="0" w:space="0" w:color="auto"/>
        <w:right w:val="none" w:sz="0" w:space="0" w:color="auto"/>
      </w:divBdr>
    </w:div>
    <w:div w:id="1985810691">
      <w:bodyDiv w:val="1"/>
      <w:marLeft w:val="0"/>
      <w:marRight w:val="0"/>
      <w:marTop w:val="0"/>
      <w:marBottom w:val="0"/>
      <w:divBdr>
        <w:top w:val="none" w:sz="0" w:space="0" w:color="auto"/>
        <w:left w:val="none" w:sz="0" w:space="0" w:color="auto"/>
        <w:bottom w:val="none" w:sz="0" w:space="0" w:color="auto"/>
        <w:right w:val="none" w:sz="0" w:space="0" w:color="auto"/>
      </w:divBdr>
    </w:div>
    <w:div w:id="2001736257">
      <w:bodyDiv w:val="1"/>
      <w:marLeft w:val="0"/>
      <w:marRight w:val="0"/>
      <w:marTop w:val="0"/>
      <w:marBottom w:val="0"/>
      <w:divBdr>
        <w:top w:val="none" w:sz="0" w:space="0" w:color="auto"/>
        <w:left w:val="none" w:sz="0" w:space="0" w:color="auto"/>
        <w:bottom w:val="none" w:sz="0" w:space="0" w:color="auto"/>
        <w:right w:val="none" w:sz="0" w:space="0" w:color="auto"/>
      </w:divBdr>
    </w:div>
    <w:div w:id="2013296673">
      <w:bodyDiv w:val="1"/>
      <w:marLeft w:val="0"/>
      <w:marRight w:val="0"/>
      <w:marTop w:val="0"/>
      <w:marBottom w:val="0"/>
      <w:divBdr>
        <w:top w:val="none" w:sz="0" w:space="0" w:color="auto"/>
        <w:left w:val="none" w:sz="0" w:space="0" w:color="auto"/>
        <w:bottom w:val="none" w:sz="0" w:space="0" w:color="auto"/>
        <w:right w:val="none" w:sz="0" w:space="0" w:color="auto"/>
      </w:divBdr>
    </w:div>
    <w:div w:id="2071463193">
      <w:bodyDiv w:val="1"/>
      <w:marLeft w:val="0"/>
      <w:marRight w:val="0"/>
      <w:marTop w:val="0"/>
      <w:marBottom w:val="0"/>
      <w:divBdr>
        <w:top w:val="none" w:sz="0" w:space="0" w:color="auto"/>
        <w:left w:val="none" w:sz="0" w:space="0" w:color="auto"/>
        <w:bottom w:val="none" w:sz="0" w:space="0" w:color="auto"/>
        <w:right w:val="none" w:sz="0" w:space="0" w:color="auto"/>
      </w:divBdr>
    </w:div>
    <w:div w:id="2084637577">
      <w:bodyDiv w:val="1"/>
      <w:marLeft w:val="0"/>
      <w:marRight w:val="0"/>
      <w:marTop w:val="0"/>
      <w:marBottom w:val="0"/>
      <w:divBdr>
        <w:top w:val="none" w:sz="0" w:space="0" w:color="auto"/>
        <w:left w:val="none" w:sz="0" w:space="0" w:color="auto"/>
        <w:bottom w:val="none" w:sz="0" w:space="0" w:color="auto"/>
        <w:right w:val="none" w:sz="0" w:space="0" w:color="auto"/>
      </w:divBdr>
    </w:div>
    <w:div w:id="2126459687">
      <w:bodyDiv w:val="1"/>
      <w:marLeft w:val="0"/>
      <w:marRight w:val="0"/>
      <w:marTop w:val="0"/>
      <w:marBottom w:val="0"/>
      <w:divBdr>
        <w:top w:val="none" w:sz="0" w:space="0" w:color="auto"/>
        <w:left w:val="none" w:sz="0" w:space="0" w:color="auto"/>
        <w:bottom w:val="none" w:sz="0" w:space="0" w:color="auto"/>
        <w:right w:val="none" w:sz="0" w:space="0" w:color="auto"/>
      </w:divBdr>
    </w:div>
    <w:div w:id="2126845858">
      <w:bodyDiv w:val="1"/>
      <w:marLeft w:val="0"/>
      <w:marRight w:val="0"/>
      <w:marTop w:val="0"/>
      <w:marBottom w:val="0"/>
      <w:divBdr>
        <w:top w:val="none" w:sz="0" w:space="0" w:color="auto"/>
        <w:left w:val="none" w:sz="0" w:space="0" w:color="auto"/>
        <w:bottom w:val="none" w:sz="0" w:space="0" w:color="auto"/>
        <w:right w:val="none" w:sz="0" w:space="0" w:color="auto"/>
      </w:divBdr>
    </w:div>
    <w:div w:id="2127695902">
      <w:bodyDiv w:val="1"/>
      <w:marLeft w:val="0"/>
      <w:marRight w:val="0"/>
      <w:marTop w:val="0"/>
      <w:marBottom w:val="0"/>
      <w:divBdr>
        <w:top w:val="none" w:sz="0" w:space="0" w:color="auto"/>
        <w:left w:val="none" w:sz="0" w:space="0" w:color="auto"/>
        <w:bottom w:val="none" w:sz="0" w:space="0" w:color="auto"/>
        <w:right w:val="none" w:sz="0" w:space="0" w:color="auto"/>
      </w:divBdr>
    </w:div>
    <w:div w:id="2130388359">
      <w:bodyDiv w:val="1"/>
      <w:marLeft w:val="0"/>
      <w:marRight w:val="0"/>
      <w:marTop w:val="0"/>
      <w:marBottom w:val="0"/>
      <w:divBdr>
        <w:top w:val="none" w:sz="0" w:space="0" w:color="auto"/>
        <w:left w:val="none" w:sz="0" w:space="0" w:color="auto"/>
        <w:bottom w:val="none" w:sz="0" w:space="0" w:color="auto"/>
        <w:right w:val="none" w:sz="0" w:space="0" w:color="auto"/>
      </w:divBdr>
    </w:div>
    <w:div w:id="2133594857">
      <w:bodyDiv w:val="1"/>
      <w:marLeft w:val="0"/>
      <w:marRight w:val="0"/>
      <w:marTop w:val="0"/>
      <w:marBottom w:val="0"/>
      <w:divBdr>
        <w:top w:val="none" w:sz="0" w:space="0" w:color="auto"/>
        <w:left w:val="none" w:sz="0" w:space="0" w:color="auto"/>
        <w:bottom w:val="none" w:sz="0" w:space="0" w:color="auto"/>
        <w:right w:val="none" w:sz="0" w:space="0" w:color="auto"/>
      </w:divBdr>
    </w:div>
    <w:div w:id="213459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explore/tags/asbestosawareness/" TargetMode="External"/><Relationship Id="rId18" Type="http://schemas.openxmlformats.org/officeDocument/2006/relationships/footer" Target="footer1.xml"/><Relationship Id="rId26" Type="http://schemas.openxmlformats.org/officeDocument/2006/relationships/hyperlink" Target="http://asbestosawareness.com.au/asbestos-products-database" TargetMode="External"/><Relationship Id="rId21" Type="http://schemas.openxmlformats.org/officeDocument/2006/relationships/hyperlink" Target="http://asbestosawareness.com.au/20-point-safety-chec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sbestosawareness.com.au/asbestos-in-the-home/residentialchecklist/" TargetMode="External"/><Relationship Id="rId17" Type="http://schemas.openxmlformats.org/officeDocument/2006/relationships/hyperlink" Target="https://asbestosawareness.box.com/v/AsbestosAwarenessImages" TargetMode="External"/><Relationship Id="rId25" Type="http://schemas.openxmlformats.org/officeDocument/2006/relationships/hyperlink" Target="http://www.asbestosawareness.com.au/tradie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bmail.sydney.edu.au/owa/redir.aspx?C=MC_JNYUXc0aJKcfZa-JQKavYnxFqlNAIacp5eDEaui4t9uMv6BshBWoCuZf7-NGT84nSQrO24_8.&amp;URL=mailto%3aalice%40insightcommunications.net.au" TargetMode="External"/><Relationship Id="rId20" Type="http://schemas.openxmlformats.org/officeDocument/2006/relationships/hyperlink" Target="http://asbestosawareness.com.au/asbestos-in-the-home/healthy-house-checklist/" TargetMode="External"/><Relationship Id="rId29" Type="http://schemas.openxmlformats.org/officeDocument/2006/relationships/hyperlink" Target="https://www.9news.com.au/national/australia-tradie-shortage-pressure-construction-industry/ea4c98b7-2c46-489b-b34d-1eff4a3d61b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bestosawareness.com.au/fact-sheets/" TargetMode="External"/><Relationship Id="rId24" Type="http://schemas.openxmlformats.org/officeDocument/2006/relationships/hyperlink" Target="http://www.asbestosawareness.com.au/tradies" TargetMode="External"/><Relationship Id="rId32" Type="http://schemas.openxmlformats.org/officeDocument/2006/relationships/hyperlink" Target="https://pubmed.ncbi.nlm.nih.gov/2947389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ebmail.sydney.edu.au/owa/redir.aspx?C=MC_JNYUXc0aJKcfZa-JQKavYnxFqlNAIacp5eDEaui4t9uMv6BshBWoCuZf7-NGT84nSQrO24_8.&amp;URL=mailto%3aclare%40insightcommunications.net.au" TargetMode="External"/><Relationship Id="rId23" Type="http://schemas.openxmlformats.org/officeDocument/2006/relationships/hyperlink" Target="http://www.asbestosawareness.com.au/tradies" TargetMode="External"/><Relationship Id="rId28" Type="http://schemas.openxmlformats.org/officeDocument/2006/relationships/hyperlink" Target="http://asbestosawareness.com.au/NOA" TargetMode="External"/><Relationship Id="rId36" Type="http://schemas.openxmlformats.org/officeDocument/2006/relationships/footer" Target="footer3.xml"/><Relationship Id="rId10" Type="http://schemas.openxmlformats.org/officeDocument/2006/relationships/hyperlink" Target="https://asbestosawareness.com.au/20-point-safety-check/" TargetMode="External"/><Relationship Id="rId19" Type="http://schemas.openxmlformats.org/officeDocument/2006/relationships/hyperlink" Target="http://asbestosawareness.com.au/asbestos-in-the-home/video-asbestos-in-your-home/" TargetMode="External"/><Relationship Id="rId31" Type="http://schemas.openxmlformats.org/officeDocument/2006/relationships/hyperlink" Target="https://www.aihw.gov.au/reports/cancer/mesothelioma-in-australia-2019/contents/summary" TargetMode="External"/><Relationship Id="rId4" Type="http://schemas.openxmlformats.org/officeDocument/2006/relationships/settings" Target="settings.xml"/><Relationship Id="rId9" Type="http://schemas.openxmlformats.org/officeDocument/2006/relationships/hyperlink" Target="https://asbestosawareness.com.au/asbestos-products-database/" TargetMode="External"/><Relationship Id="rId14" Type="http://schemas.openxmlformats.org/officeDocument/2006/relationships/hyperlink" Target="https://www.instagram.com/explore/tags/asbestosawarenessmonth/" TargetMode="External"/><Relationship Id="rId22" Type="http://schemas.openxmlformats.org/officeDocument/2006/relationships/hyperlink" Target="http://asbestosawareness.com.au/fact-sheets" TargetMode="External"/><Relationship Id="rId27" Type="http://schemas.openxmlformats.org/officeDocument/2006/relationships/hyperlink" Target="http://asbestosawareness.com.au/commercial" TargetMode="External"/><Relationship Id="rId30" Type="http://schemas.openxmlformats.org/officeDocument/2006/relationships/hyperlink" Target="https://www.therealestateconversation.com.au/news/2022/06/01/builders-remain-busy-2023-hia/1654040444"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insightcommunications.net.au" TargetMode="External"/><Relationship Id="rId2" Type="http://schemas.openxmlformats.org/officeDocument/2006/relationships/image" Target="media/image3.png"/><Relationship Id="rId1" Type="http://schemas.openxmlformats.org/officeDocument/2006/relationships/hyperlink" Target="https://i-nex.com.au" TargetMode="External"/><Relationship Id="rId4"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hyperlink" Target="http://www.insightcommunications.net.au" TargetMode="External"/><Relationship Id="rId2" Type="http://schemas.openxmlformats.org/officeDocument/2006/relationships/image" Target="media/image3.png"/><Relationship Id="rId1" Type="http://schemas.openxmlformats.org/officeDocument/2006/relationships/hyperlink" Target="https://i-nex.com.au" TargetMode="External"/><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A323-030F-4C22-AE3E-3957BC432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3063</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Insight Communications</dc:creator>
  <cp:lastModifiedBy>Clare Collins</cp:lastModifiedBy>
  <cp:revision>10</cp:revision>
  <cp:lastPrinted>2022-11-01T01:46:00Z</cp:lastPrinted>
  <dcterms:created xsi:type="dcterms:W3CDTF">2022-09-29T00:42:00Z</dcterms:created>
  <dcterms:modified xsi:type="dcterms:W3CDTF">2022-11-01T01:47:00Z</dcterms:modified>
</cp:coreProperties>
</file>